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12" w:rsidRPr="00566FAC" w:rsidRDefault="00D34E12" w:rsidP="00D34E12">
      <w:pPr>
        <w:spacing w:after="0" w:line="240" w:lineRule="auto"/>
        <w:jc w:val="center"/>
        <w:rPr>
          <w:rFonts w:asciiTheme="minorHAnsi" w:hAnsiTheme="minorHAnsi" w:cstheme="minorHAnsi"/>
          <w:b/>
          <w:color w:val="595959" w:themeColor="text1" w:themeTint="A6"/>
          <w:sz w:val="10"/>
          <w:szCs w:val="10"/>
        </w:rPr>
      </w:pPr>
    </w:p>
    <w:p w:rsidR="00EB7C0B" w:rsidRDefault="00EA0527" w:rsidP="00EB7C0B">
      <w:pPr>
        <w:spacing w:after="0" w:line="240" w:lineRule="auto"/>
        <w:jc w:val="center"/>
        <w:rPr>
          <w:rFonts w:asciiTheme="minorHAnsi" w:hAnsiTheme="minorHAnsi" w:cstheme="minorHAnsi"/>
          <w:b/>
          <w:smallCaps/>
          <w:color w:val="000000" w:themeColor="text1"/>
          <w:sz w:val="52"/>
          <w:szCs w:val="52"/>
        </w:rPr>
      </w:pPr>
      <w:r w:rsidRPr="00EA0527">
        <w:rPr>
          <w:noProof/>
          <w:lang w:eastAsia="fr-FR"/>
        </w:rPr>
        <w:drawing>
          <wp:inline distT="0" distB="0" distL="0" distR="0">
            <wp:extent cx="6479540" cy="1971279"/>
            <wp:effectExtent l="0" t="0" r="0" b="0"/>
            <wp:docPr id="3" name="Image 3" descr="C:\Users\karim.zerguit\Desktop\Bandeaux Kit Com + bouton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m.zerguit\Desktop\Bandeaux Kit Com + boutons-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1971279"/>
                    </a:xfrm>
                    <a:prstGeom prst="rect">
                      <a:avLst/>
                    </a:prstGeom>
                    <a:noFill/>
                    <a:ln>
                      <a:noFill/>
                    </a:ln>
                  </pic:spPr>
                </pic:pic>
              </a:graphicData>
            </a:graphic>
          </wp:inline>
        </w:drawing>
      </w:r>
    </w:p>
    <w:p w:rsidR="00D34E12" w:rsidRPr="006D6BE2" w:rsidRDefault="00B26A69" w:rsidP="00D34E12">
      <w:pPr>
        <w:spacing w:after="0" w:line="240" w:lineRule="auto"/>
        <w:jc w:val="center"/>
        <w:rPr>
          <w:rFonts w:asciiTheme="minorHAnsi" w:hAnsiTheme="minorHAnsi" w:cstheme="minorHAnsi"/>
          <w:b/>
          <w:smallCaps/>
          <w:color w:val="000000" w:themeColor="text1"/>
          <w:sz w:val="44"/>
          <w:szCs w:val="44"/>
        </w:rPr>
      </w:pPr>
      <w:r w:rsidRPr="006D6BE2">
        <w:rPr>
          <w:rFonts w:asciiTheme="minorHAnsi" w:hAnsiTheme="minorHAnsi" w:cstheme="minorHAnsi"/>
          <w:b/>
          <w:smallCaps/>
          <w:color w:val="000000" w:themeColor="text1"/>
          <w:sz w:val="44"/>
          <w:szCs w:val="44"/>
        </w:rPr>
        <w:t>f</w:t>
      </w:r>
      <w:r w:rsidR="001005F0" w:rsidRPr="006D6BE2">
        <w:rPr>
          <w:rFonts w:asciiTheme="minorHAnsi" w:hAnsiTheme="minorHAnsi" w:cstheme="minorHAnsi"/>
          <w:b/>
          <w:smallCaps/>
          <w:color w:val="000000" w:themeColor="text1"/>
          <w:sz w:val="44"/>
          <w:szCs w:val="44"/>
        </w:rPr>
        <w:t>ormulaire de réservation exposant</w:t>
      </w:r>
    </w:p>
    <w:p w:rsidR="00B26A69" w:rsidRPr="00AE1FF0" w:rsidRDefault="00B26A69" w:rsidP="00D34E12">
      <w:pPr>
        <w:spacing w:after="0" w:line="240" w:lineRule="auto"/>
        <w:jc w:val="center"/>
        <w:rPr>
          <w:rFonts w:asciiTheme="minorHAnsi" w:hAnsiTheme="minorHAnsi" w:cstheme="minorHAnsi"/>
          <w:b/>
          <w:i/>
          <w:smallCaps/>
          <w:color w:val="000000" w:themeColor="text1"/>
          <w:sz w:val="44"/>
          <w:szCs w:val="44"/>
        </w:rPr>
      </w:pPr>
      <w:r w:rsidRPr="006D6BE2">
        <w:rPr>
          <w:rFonts w:asciiTheme="minorHAnsi" w:hAnsiTheme="minorHAnsi" w:cstheme="minorHAnsi"/>
          <w:b/>
          <w:smallCaps/>
          <w:color w:val="000000" w:themeColor="text1"/>
          <w:sz w:val="44"/>
          <w:szCs w:val="44"/>
        </w:rPr>
        <w:t xml:space="preserve">salon coventis </w:t>
      </w:r>
      <w:r w:rsidR="00EA0527" w:rsidRPr="00EA0527">
        <w:rPr>
          <w:rFonts w:asciiTheme="minorHAnsi" w:hAnsiTheme="minorHAnsi" w:cstheme="minorHAnsi"/>
          <w:b/>
          <w:smallCaps/>
          <w:color w:val="000000" w:themeColor="text1"/>
          <w:sz w:val="40"/>
          <w:szCs w:val="40"/>
        </w:rPr>
        <w:t>10</w:t>
      </w:r>
      <w:r w:rsidR="00EA0527">
        <w:rPr>
          <w:rFonts w:asciiTheme="minorHAnsi" w:hAnsiTheme="minorHAnsi" w:cstheme="minorHAnsi"/>
          <w:b/>
          <w:smallCaps/>
          <w:color w:val="000000" w:themeColor="text1"/>
          <w:sz w:val="44"/>
          <w:szCs w:val="44"/>
        </w:rPr>
        <w:t xml:space="preserve"> décembre </w:t>
      </w:r>
      <w:r w:rsidRPr="00EA0527">
        <w:rPr>
          <w:rFonts w:asciiTheme="minorHAnsi" w:hAnsiTheme="minorHAnsi" w:cstheme="minorHAnsi"/>
          <w:b/>
          <w:smallCaps/>
          <w:color w:val="000000" w:themeColor="text1"/>
          <w:sz w:val="40"/>
          <w:szCs w:val="40"/>
        </w:rPr>
        <w:t>2020</w:t>
      </w:r>
      <w:r w:rsidR="00AE1FF0">
        <w:rPr>
          <w:rFonts w:asciiTheme="minorHAnsi" w:hAnsiTheme="minorHAnsi" w:cstheme="minorHAnsi"/>
          <w:b/>
          <w:smallCaps/>
          <w:color w:val="000000" w:themeColor="text1"/>
          <w:sz w:val="44"/>
          <w:szCs w:val="44"/>
        </w:rPr>
        <w:t xml:space="preserve"> – </w:t>
      </w:r>
      <w:r w:rsidR="00AE1FF0" w:rsidRPr="00AE1FF0">
        <w:rPr>
          <w:rFonts w:asciiTheme="minorHAnsi" w:hAnsiTheme="minorHAnsi" w:cstheme="minorHAnsi"/>
          <w:b/>
          <w:i/>
          <w:smallCaps/>
          <w:color w:val="000000" w:themeColor="text1"/>
          <w:sz w:val="44"/>
          <w:szCs w:val="44"/>
        </w:rPr>
        <w:t>bon de commande</w:t>
      </w:r>
    </w:p>
    <w:p w:rsidR="00D34E12" w:rsidRPr="00566FAC" w:rsidRDefault="00D34E12" w:rsidP="00F93E70">
      <w:pPr>
        <w:pBdr>
          <w:bottom w:val="single" w:sz="4" w:space="1" w:color="auto"/>
        </w:pBdr>
        <w:spacing w:after="0" w:line="240" w:lineRule="auto"/>
        <w:jc w:val="both"/>
        <w:rPr>
          <w:rFonts w:asciiTheme="minorHAnsi" w:hAnsiTheme="minorHAnsi" w:cstheme="minorHAnsi"/>
          <w:color w:val="595959" w:themeColor="text1" w:themeTint="A6"/>
          <w:sz w:val="10"/>
          <w:szCs w:val="10"/>
        </w:rPr>
      </w:pPr>
    </w:p>
    <w:p w:rsidR="00D34E12" w:rsidRPr="00566FAC" w:rsidRDefault="00D34E12" w:rsidP="00D34E12">
      <w:pPr>
        <w:spacing w:after="0" w:line="240" w:lineRule="auto"/>
        <w:jc w:val="both"/>
        <w:rPr>
          <w:rFonts w:asciiTheme="minorHAnsi" w:hAnsiTheme="minorHAnsi" w:cstheme="minorHAnsi"/>
          <w:color w:val="595959" w:themeColor="text1" w:themeTint="A6"/>
          <w:sz w:val="10"/>
          <w:szCs w:val="10"/>
        </w:rPr>
      </w:pPr>
    </w:p>
    <w:p w:rsidR="001005F0" w:rsidRDefault="001005F0" w:rsidP="00A35535">
      <w:pPr>
        <w:spacing w:after="0" w:line="240" w:lineRule="auto"/>
        <w:jc w:val="both"/>
        <w:rPr>
          <w:rFonts w:asciiTheme="minorHAnsi" w:hAnsiTheme="minorHAnsi" w:cstheme="minorHAnsi"/>
          <w:color w:val="000000" w:themeColor="text1"/>
        </w:rPr>
      </w:pPr>
    </w:p>
    <w:p w:rsidR="00C67F92" w:rsidRPr="00BA4B9B" w:rsidRDefault="00B43ECD" w:rsidP="00BA4B9B">
      <w:pPr>
        <w:shd w:val="clear" w:color="auto" w:fill="EAF1DD" w:themeFill="accent3" w:themeFillTint="33"/>
        <w:spacing w:after="0" w:line="240" w:lineRule="auto"/>
        <w:jc w:val="both"/>
        <w:rPr>
          <w:rFonts w:asciiTheme="minorHAnsi" w:hAnsiTheme="minorHAnsi" w:cstheme="minorHAnsi"/>
          <w:b/>
          <w:smallCaps/>
          <w:color w:val="4F6228" w:themeColor="accent3" w:themeShade="80"/>
          <w:sz w:val="28"/>
          <w:szCs w:val="28"/>
        </w:rPr>
      </w:pPr>
      <w:r w:rsidRPr="00BA4B9B">
        <w:rPr>
          <w:rFonts w:asciiTheme="minorHAnsi" w:hAnsiTheme="minorHAnsi" w:cstheme="minorHAnsi"/>
          <w:b/>
          <w:smallCaps/>
          <w:color w:val="4F6228" w:themeColor="accent3" w:themeShade="80"/>
          <w:sz w:val="28"/>
          <w:szCs w:val="28"/>
        </w:rPr>
        <w:t>i</w:t>
      </w:r>
      <w:r w:rsidR="00C67F92" w:rsidRPr="00BA4B9B">
        <w:rPr>
          <w:rFonts w:asciiTheme="minorHAnsi" w:hAnsiTheme="minorHAnsi" w:cstheme="minorHAnsi"/>
          <w:b/>
          <w:smallCaps/>
          <w:color w:val="4F6228" w:themeColor="accent3" w:themeShade="80"/>
          <w:sz w:val="28"/>
          <w:szCs w:val="28"/>
        </w:rPr>
        <w:t>nformations générales</w:t>
      </w:r>
      <w:r w:rsidRPr="00BA4B9B">
        <w:rPr>
          <w:rFonts w:asciiTheme="minorHAnsi" w:hAnsiTheme="minorHAnsi" w:cstheme="minorHAnsi"/>
          <w:b/>
          <w:smallCaps/>
          <w:color w:val="4F6228" w:themeColor="accent3" w:themeShade="80"/>
          <w:sz w:val="28"/>
          <w:szCs w:val="28"/>
        </w:rPr>
        <w:t xml:space="preserve"> sur la structure</w:t>
      </w:r>
    </w:p>
    <w:p w:rsidR="00B43ECD" w:rsidRPr="00A3545A" w:rsidRDefault="00B43ECD" w:rsidP="00BA4B9B">
      <w:pPr>
        <w:shd w:val="clear" w:color="auto" w:fill="EAF1DD" w:themeFill="accent3" w:themeFillTint="33"/>
        <w:spacing w:after="0" w:line="240" w:lineRule="auto"/>
        <w:jc w:val="both"/>
        <w:rPr>
          <w:rFonts w:asciiTheme="minorHAnsi" w:hAnsiTheme="minorHAnsi" w:cstheme="minorHAnsi"/>
          <w:b/>
          <w:smallCaps/>
          <w:color w:val="4F6228" w:themeColor="accent3" w:themeShade="80"/>
          <w:sz w:val="10"/>
          <w:szCs w:val="10"/>
        </w:rPr>
      </w:pPr>
    </w:p>
    <w:p w:rsidR="00887B2E" w:rsidRPr="002D4CF5" w:rsidRDefault="00C67F92" w:rsidP="00BA4B9B">
      <w:pPr>
        <w:shd w:val="clear" w:color="auto" w:fill="EAF1DD" w:themeFill="accent3" w:themeFillTint="33"/>
        <w:spacing w:after="0" w:line="240" w:lineRule="auto"/>
        <w:jc w:val="both"/>
        <w:rPr>
          <w:rFonts w:asciiTheme="minorHAnsi" w:hAnsiTheme="minorHAnsi" w:cstheme="minorHAnsi"/>
          <w:color w:val="0F243E" w:themeColor="text2" w:themeShade="80"/>
        </w:rPr>
      </w:pPr>
      <w:r w:rsidRPr="002D4CF5">
        <w:rPr>
          <w:rFonts w:asciiTheme="minorHAnsi" w:hAnsiTheme="minorHAnsi" w:cstheme="minorHAnsi"/>
          <w:b/>
          <w:color w:val="0F243E" w:themeColor="text2" w:themeShade="80"/>
        </w:rPr>
        <w:t>Raison sociale</w:t>
      </w:r>
      <w:r w:rsidR="00C54698" w:rsidRPr="002D4CF5">
        <w:rPr>
          <w:rFonts w:asciiTheme="minorHAnsi" w:hAnsiTheme="minorHAnsi" w:cstheme="minorHAnsi"/>
          <w:b/>
          <w:color w:val="0F243E" w:themeColor="text2" w:themeShade="80"/>
        </w:rPr>
        <w:t> :</w:t>
      </w:r>
      <w:r w:rsidR="000F55ED" w:rsidRPr="002D4CF5">
        <w:rPr>
          <w:rFonts w:asciiTheme="minorHAnsi" w:hAnsiTheme="minorHAnsi" w:cstheme="minorHAnsi"/>
          <w:b/>
          <w:color w:val="0F243E" w:themeColor="text2" w:themeShade="80"/>
        </w:rPr>
        <w:t xml:space="preserve"> </w:t>
      </w:r>
    </w:p>
    <w:p w:rsidR="00887B2E" w:rsidRPr="002D4CF5" w:rsidRDefault="00887B2E" w:rsidP="00BA4B9B">
      <w:pPr>
        <w:shd w:val="clear" w:color="auto" w:fill="EAF1DD" w:themeFill="accent3" w:themeFillTint="33"/>
        <w:spacing w:after="0" w:line="240" w:lineRule="auto"/>
        <w:jc w:val="both"/>
        <w:rPr>
          <w:rFonts w:asciiTheme="minorHAnsi" w:hAnsiTheme="minorHAnsi" w:cstheme="minorHAnsi"/>
          <w:color w:val="0F243E" w:themeColor="text2" w:themeShade="80"/>
        </w:rPr>
      </w:pPr>
      <w:r w:rsidRPr="002D4CF5">
        <w:rPr>
          <w:rFonts w:asciiTheme="minorHAnsi" w:hAnsiTheme="minorHAnsi" w:cstheme="minorHAnsi"/>
          <w:b/>
          <w:color w:val="0F243E" w:themeColor="text2" w:themeShade="80"/>
        </w:rPr>
        <w:t xml:space="preserve">Statut juridique : </w:t>
      </w:r>
    </w:p>
    <w:p w:rsidR="00887B2E" w:rsidRPr="002D4CF5" w:rsidRDefault="00887B2E" w:rsidP="00BA4B9B">
      <w:pPr>
        <w:shd w:val="clear" w:color="auto" w:fill="EAF1DD" w:themeFill="accent3" w:themeFillTint="33"/>
        <w:spacing w:after="0" w:line="240" w:lineRule="auto"/>
        <w:jc w:val="both"/>
        <w:rPr>
          <w:rFonts w:asciiTheme="minorHAnsi" w:hAnsiTheme="minorHAnsi" w:cstheme="minorHAnsi"/>
          <w:color w:val="0F243E" w:themeColor="text2" w:themeShade="80"/>
        </w:rPr>
      </w:pPr>
      <w:r w:rsidRPr="002D4CF5">
        <w:rPr>
          <w:rFonts w:asciiTheme="minorHAnsi" w:hAnsiTheme="minorHAnsi" w:cstheme="minorHAnsi"/>
          <w:b/>
          <w:color w:val="0F243E" w:themeColor="text2" w:themeShade="80"/>
        </w:rPr>
        <w:t xml:space="preserve">N° de Siret : </w:t>
      </w:r>
    </w:p>
    <w:p w:rsidR="00C54698" w:rsidRPr="002D4CF5" w:rsidRDefault="00887B2E" w:rsidP="00BA4B9B">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Secteur d’activité : </w:t>
      </w:r>
      <w:r w:rsidR="000F55ED" w:rsidRPr="002D4CF5">
        <w:rPr>
          <w:rFonts w:asciiTheme="minorHAnsi" w:hAnsiTheme="minorHAnsi" w:cstheme="minorHAnsi"/>
          <w:b/>
          <w:color w:val="0F243E" w:themeColor="text2" w:themeShade="80"/>
        </w:rPr>
        <w:fldChar w:fldCharType="begin"/>
      </w:r>
      <w:r w:rsidR="000F55ED" w:rsidRPr="002D4CF5">
        <w:rPr>
          <w:rFonts w:asciiTheme="minorHAnsi" w:hAnsiTheme="minorHAnsi" w:cstheme="minorHAnsi"/>
          <w:b/>
          <w:color w:val="0F243E" w:themeColor="text2" w:themeShade="80"/>
        </w:rPr>
        <w:instrText xml:space="preserve"> USERADDRESS   \* MERGEFORMAT </w:instrText>
      </w:r>
      <w:r w:rsidR="000F55ED" w:rsidRPr="002D4CF5">
        <w:rPr>
          <w:rFonts w:asciiTheme="minorHAnsi" w:hAnsiTheme="minorHAnsi" w:cstheme="minorHAnsi"/>
          <w:b/>
          <w:color w:val="0F243E" w:themeColor="text2" w:themeShade="80"/>
        </w:rPr>
        <w:fldChar w:fldCharType="end"/>
      </w:r>
    </w:p>
    <w:p w:rsidR="00887B2E" w:rsidRDefault="00887B2E" w:rsidP="00BA4B9B">
      <w:pPr>
        <w:shd w:val="clear" w:color="auto" w:fill="EAF1DD" w:themeFill="accent3" w:themeFillTint="33"/>
        <w:spacing w:after="0" w:line="240" w:lineRule="auto"/>
        <w:jc w:val="both"/>
        <w:rPr>
          <w:rFonts w:asciiTheme="minorHAnsi" w:hAnsiTheme="minorHAnsi" w:cstheme="minorHAnsi"/>
          <w:b/>
          <w:color w:val="0F243E" w:themeColor="text2" w:themeShade="80"/>
          <w:sz w:val="24"/>
          <w:szCs w:val="24"/>
        </w:rPr>
      </w:pPr>
    </w:p>
    <w:p w:rsidR="00C54698" w:rsidRPr="002D4CF5" w:rsidRDefault="00C54698" w:rsidP="00BA4B9B">
      <w:pPr>
        <w:shd w:val="clear" w:color="auto" w:fill="EAF1DD" w:themeFill="accent3" w:themeFillTint="33"/>
        <w:spacing w:after="0" w:line="240" w:lineRule="auto"/>
        <w:jc w:val="both"/>
        <w:rPr>
          <w:rFonts w:asciiTheme="minorHAnsi" w:hAnsiTheme="minorHAnsi" w:cstheme="minorHAnsi"/>
          <w:color w:val="0F243E" w:themeColor="text2" w:themeShade="80"/>
        </w:rPr>
      </w:pPr>
      <w:r w:rsidRPr="002D4CF5">
        <w:rPr>
          <w:rFonts w:asciiTheme="minorHAnsi" w:hAnsiTheme="minorHAnsi" w:cstheme="minorHAnsi"/>
          <w:b/>
          <w:color w:val="0F243E" w:themeColor="text2" w:themeShade="80"/>
        </w:rPr>
        <w:t xml:space="preserve">Adresse : </w:t>
      </w:r>
    </w:p>
    <w:p w:rsidR="00C67F92" w:rsidRPr="002D4CF5" w:rsidRDefault="00C54698" w:rsidP="00BA4B9B">
      <w:pPr>
        <w:shd w:val="clear" w:color="auto" w:fill="EAF1DD" w:themeFill="accent3" w:themeFillTint="33"/>
        <w:spacing w:after="0" w:line="240" w:lineRule="auto"/>
        <w:jc w:val="both"/>
        <w:rPr>
          <w:rFonts w:asciiTheme="minorHAnsi" w:hAnsiTheme="minorHAnsi" w:cstheme="minorHAnsi"/>
          <w:color w:val="000000" w:themeColor="text1"/>
        </w:rPr>
      </w:pPr>
      <w:r w:rsidRPr="002D4CF5">
        <w:rPr>
          <w:rFonts w:asciiTheme="minorHAnsi" w:hAnsiTheme="minorHAnsi" w:cstheme="minorHAnsi"/>
          <w:b/>
          <w:color w:val="0F243E" w:themeColor="text2" w:themeShade="80"/>
        </w:rPr>
        <w:t xml:space="preserve">Code postal : </w:t>
      </w:r>
      <w:r w:rsidRPr="002D4CF5">
        <w:rPr>
          <w:rFonts w:asciiTheme="minorHAnsi" w:hAnsiTheme="minorHAnsi" w:cstheme="minorHAnsi"/>
          <w:color w:val="000000" w:themeColor="text1"/>
        </w:rPr>
        <w:tab/>
      </w:r>
      <w:r w:rsidRPr="002D4CF5">
        <w:rPr>
          <w:rFonts w:asciiTheme="minorHAnsi" w:hAnsiTheme="minorHAnsi" w:cstheme="minorHAnsi"/>
          <w:color w:val="000000" w:themeColor="text1"/>
        </w:rPr>
        <w:tab/>
      </w:r>
      <w:r w:rsidRPr="002D4CF5">
        <w:rPr>
          <w:rFonts w:asciiTheme="minorHAnsi" w:hAnsiTheme="minorHAnsi" w:cstheme="minorHAnsi"/>
          <w:color w:val="000000" w:themeColor="text1"/>
        </w:rPr>
        <w:tab/>
      </w:r>
      <w:r w:rsidRPr="002D4CF5">
        <w:rPr>
          <w:rFonts w:asciiTheme="minorHAnsi" w:hAnsiTheme="minorHAnsi" w:cstheme="minorHAnsi"/>
          <w:color w:val="000000" w:themeColor="text1"/>
        </w:rPr>
        <w:tab/>
      </w:r>
      <w:r w:rsidR="00B43ECD" w:rsidRPr="002D4CF5">
        <w:rPr>
          <w:rFonts w:asciiTheme="minorHAnsi" w:hAnsiTheme="minorHAnsi" w:cstheme="minorHAnsi"/>
          <w:color w:val="000000" w:themeColor="text1"/>
        </w:rPr>
        <w:tab/>
      </w:r>
      <w:r w:rsidR="0063378D" w:rsidRPr="002D4CF5">
        <w:rPr>
          <w:rFonts w:asciiTheme="minorHAnsi" w:hAnsiTheme="minorHAnsi" w:cstheme="minorHAnsi"/>
          <w:color w:val="000000" w:themeColor="text1"/>
        </w:rPr>
        <w:tab/>
      </w:r>
      <w:r w:rsidRPr="002D4CF5">
        <w:rPr>
          <w:rFonts w:asciiTheme="minorHAnsi" w:hAnsiTheme="minorHAnsi" w:cstheme="minorHAnsi"/>
          <w:b/>
          <w:color w:val="0F243E" w:themeColor="text2" w:themeShade="80"/>
        </w:rPr>
        <w:t>Ville :</w:t>
      </w:r>
      <w:r w:rsidR="009F642A" w:rsidRPr="002D4CF5">
        <w:rPr>
          <w:rFonts w:asciiTheme="minorHAnsi" w:hAnsiTheme="minorHAnsi" w:cstheme="minorHAnsi"/>
          <w:color w:val="000000" w:themeColor="text1"/>
        </w:rPr>
        <w:t xml:space="preserve"> </w:t>
      </w:r>
    </w:p>
    <w:p w:rsidR="00B43ECD" w:rsidRPr="002D4CF5" w:rsidRDefault="004A0EA1" w:rsidP="00BA4B9B">
      <w:pPr>
        <w:shd w:val="clear" w:color="auto" w:fill="EAF1DD" w:themeFill="accent3" w:themeFillTint="33"/>
        <w:spacing w:after="0" w:line="240" w:lineRule="auto"/>
        <w:jc w:val="both"/>
        <w:rPr>
          <w:rFonts w:asciiTheme="minorHAnsi" w:hAnsiTheme="minorHAnsi" w:cstheme="minorHAnsi"/>
          <w:color w:val="0F243E" w:themeColor="text2" w:themeShade="80"/>
        </w:rPr>
      </w:pPr>
      <w:r w:rsidRPr="002D4CF5">
        <w:rPr>
          <w:rFonts w:asciiTheme="minorHAnsi" w:hAnsiTheme="minorHAnsi" w:cstheme="minorHAnsi"/>
          <w:b/>
          <w:color w:val="0F243E" w:themeColor="text2" w:themeShade="80"/>
        </w:rPr>
        <w:t>Tél. fixe</w:t>
      </w:r>
      <w:r w:rsidR="00B43ECD" w:rsidRPr="002D4CF5">
        <w:rPr>
          <w:rFonts w:asciiTheme="minorHAnsi" w:hAnsiTheme="minorHAnsi" w:cstheme="minorHAnsi"/>
          <w:b/>
          <w:color w:val="0F243E" w:themeColor="text2" w:themeShade="80"/>
        </w:rPr>
        <w:t xml:space="preserve"> : </w:t>
      </w:r>
      <w:r w:rsidR="00B43ECD" w:rsidRPr="002D4CF5">
        <w:rPr>
          <w:rFonts w:asciiTheme="minorHAnsi" w:hAnsiTheme="minorHAnsi" w:cstheme="minorHAnsi"/>
          <w:b/>
          <w:color w:val="0F243E" w:themeColor="text2" w:themeShade="80"/>
        </w:rPr>
        <w:tab/>
      </w:r>
      <w:r w:rsidR="00B43ECD" w:rsidRPr="002D4CF5">
        <w:rPr>
          <w:rFonts w:asciiTheme="minorHAnsi" w:hAnsiTheme="minorHAnsi" w:cstheme="minorHAnsi"/>
          <w:b/>
          <w:color w:val="0F243E" w:themeColor="text2" w:themeShade="80"/>
        </w:rPr>
        <w:tab/>
      </w:r>
      <w:r w:rsidR="00B43ECD" w:rsidRPr="002D4CF5">
        <w:rPr>
          <w:rFonts w:asciiTheme="minorHAnsi" w:hAnsiTheme="minorHAnsi" w:cstheme="minorHAnsi"/>
          <w:b/>
          <w:color w:val="0F243E" w:themeColor="text2" w:themeShade="80"/>
        </w:rPr>
        <w:tab/>
      </w:r>
      <w:r w:rsidR="00B43ECD" w:rsidRPr="002D4CF5">
        <w:rPr>
          <w:rFonts w:asciiTheme="minorHAnsi" w:hAnsiTheme="minorHAnsi" w:cstheme="minorHAnsi"/>
          <w:b/>
          <w:color w:val="0F243E" w:themeColor="text2" w:themeShade="80"/>
        </w:rPr>
        <w:tab/>
      </w:r>
      <w:r w:rsidR="00B43ECD" w:rsidRPr="002D4CF5">
        <w:rPr>
          <w:rFonts w:asciiTheme="minorHAnsi" w:hAnsiTheme="minorHAnsi" w:cstheme="minorHAnsi"/>
          <w:b/>
          <w:color w:val="0F243E" w:themeColor="text2" w:themeShade="80"/>
        </w:rPr>
        <w:tab/>
      </w:r>
      <w:r w:rsidR="0063378D"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M</w:t>
      </w:r>
      <w:r w:rsidR="00B43ECD" w:rsidRPr="002D4CF5">
        <w:rPr>
          <w:rFonts w:asciiTheme="minorHAnsi" w:hAnsiTheme="minorHAnsi" w:cstheme="minorHAnsi"/>
          <w:b/>
          <w:color w:val="0F243E" w:themeColor="text2" w:themeShade="80"/>
        </w:rPr>
        <w:t xml:space="preserve">ail : </w:t>
      </w:r>
    </w:p>
    <w:p w:rsidR="00887B2E" w:rsidRPr="002D4CF5" w:rsidRDefault="00887B2E" w:rsidP="00BA4B9B">
      <w:pPr>
        <w:shd w:val="clear" w:color="auto" w:fill="EAF1DD" w:themeFill="accent3" w:themeFillTint="33"/>
        <w:spacing w:after="0" w:line="240" w:lineRule="auto"/>
        <w:jc w:val="both"/>
        <w:rPr>
          <w:rFonts w:asciiTheme="minorHAnsi" w:hAnsiTheme="minorHAnsi" w:cstheme="minorHAnsi"/>
          <w:color w:val="0F243E" w:themeColor="text2" w:themeShade="80"/>
        </w:rPr>
      </w:pPr>
      <w:r w:rsidRPr="002D4CF5">
        <w:rPr>
          <w:rFonts w:asciiTheme="minorHAnsi" w:hAnsiTheme="minorHAnsi" w:cstheme="minorHAnsi"/>
          <w:b/>
          <w:color w:val="0F243E" w:themeColor="text2" w:themeShade="80"/>
        </w:rPr>
        <w:t xml:space="preserve">Site Internet : </w:t>
      </w:r>
    </w:p>
    <w:p w:rsidR="00B43ECD" w:rsidRPr="00887B2E" w:rsidRDefault="00B43ECD" w:rsidP="00A35535">
      <w:pPr>
        <w:spacing w:after="0" w:line="240" w:lineRule="auto"/>
        <w:jc w:val="both"/>
        <w:rPr>
          <w:rFonts w:asciiTheme="minorHAnsi" w:hAnsiTheme="minorHAnsi" w:cstheme="minorHAnsi"/>
          <w:b/>
          <w:color w:val="0F243E" w:themeColor="text2" w:themeShade="80"/>
          <w:sz w:val="24"/>
          <w:szCs w:val="24"/>
        </w:rPr>
      </w:pPr>
    </w:p>
    <w:p w:rsidR="00B43ECD" w:rsidRPr="00BA4B9B" w:rsidRDefault="00B43ECD" w:rsidP="00BA4B9B">
      <w:pPr>
        <w:shd w:val="clear" w:color="auto" w:fill="EAF1DD" w:themeFill="accent3" w:themeFillTint="33"/>
        <w:spacing w:after="0" w:line="240" w:lineRule="auto"/>
        <w:jc w:val="both"/>
        <w:rPr>
          <w:rFonts w:asciiTheme="minorHAnsi" w:hAnsiTheme="minorHAnsi" w:cstheme="minorHAnsi"/>
          <w:b/>
          <w:smallCaps/>
          <w:color w:val="4F6228" w:themeColor="accent3" w:themeShade="80"/>
          <w:sz w:val="28"/>
          <w:szCs w:val="28"/>
        </w:rPr>
      </w:pPr>
      <w:r w:rsidRPr="00BA4B9B">
        <w:rPr>
          <w:rFonts w:asciiTheme="minorHAnsi" w:hAnsiTheme="minorHAnsi" w:cstheme="minorHAnsi"/>
          <w:b/>
          <w:smallCaps/>
          <w:color w:val="4F6228" w:themeColor="accent3" w:themeShade="80"/>
          <w:sz w:val="28"/>
          <w:szCs w:val="28"/>
        </w:rPr>
        <w:t>représentant légal de la structure</w:t>
      </w:r>
    </w:p>
    <w:p w:rsidR="001005F0" w:rsidRPr="00A3545A" w:rsidRDefault="001005F0" w:rsidP="00BA4B9B">
      <w:pPr>
        <w:shd w:val="clear" w:color="auto" w:fill="EAF1DD" w:themeFill="accent3" w:themeFillTint="33"/>
        <w:spacing w:after="0" w:line="240" w:lineRule="auto"/>
        <w:jc w:val="both"/>
        <w:rPr>
          <w:rFonts w:asciiTheme="minorHAnsi" w:hAnsiTheme="minorHAnsi" w:cstheme="minorHAnsi"/>
          <w:color w:val="000000" w:themeColor="text1"/>
          <w:sz w:val="10"/>
          <w:szCs w:val="10"/>
        </w:rPr>
      </w:pPr>
    </w:p>
    <w:p w:rsidR="00B43ECD" w:rsidRPr="002D4CF5" w:rsidRDefault="00B43ECD" w:rsidP="00BA4B9B">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Nom : </w:t>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t>Prénom :</w:t>
      </w:r>
      <w:r w:rsidRPr="002D4CF5">
        <w:rPr>
          <w:rFonts w:asciiTheme="minorHAnsi" w:hAnsiTheme="minorHAnsi" w:cstheme="minorHAnsi"/>
          <w:b/>
          <w:color w:val="0F243E" w:themeColor="text2" w:themeShade="80"/>
        </w:rPr>
        <w:tab/>
      </w:r>
    </w:p>
    <w:p w:rsidR="00B43ECD" w:rsidRPr="002D4CF5" w:rsidRDefault="00B43ECD" w:rsidP="00BA4B9B">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Qualité/fonction : </w:t>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p>
    <w:p w:rsidR="001005F0" w:rsidRPr="002D4CF5" w:rsidRDefault="001005F0" w:rsidP="00A35535">
      <w:pPr>
        <w:spacing w:after="0" w:line="240" w:lineRule="auto"/>
        <w:jc w:val="both"/>
        <w:rPr>
          <w:rFonts w:asciiTheme="minorHAnsi" w:hAnsiTheme="minorHAnsi" w:cstheme="minorHAnsi"/>
          <w:color w:val="000000" w:themeColor="text1"/>
        </w:rPr>
      </w:pPr>
    </w:p>
    <w:p w:rsidR="009F642A" w:rsidRPr="00BA4B9B" w:rsidRDefault="009F642A" w:rsidP="00BA4B9B">
      <w:pPr>
        <w:shd w:val="clear" w:color="auto" w:fill="EAF1DD" w:themeFill="accent3" w:themeFillTint="33"/>
        <w:spacing w:after="0" w:line="240" w:lineRule="auto"/>
        <w:jc w:val="both"/>
        <w:rPr>
          <w:rFonts w:asciiTheme="minorHAnsi" w:hAnsiTheme="minorHAnsi" w:cstheme="minorHAnsi"/>
          <w:b/>
          <w:smallCaps/>
          <w:color w:val="4F6228" w:themeColor="accent3" w:themeShade="80"/>
          <w:sz w:val="28"/>
          <w:szCs w:val="28"/>
        </w:rPr>
      </w:pPr>
      <w:r w:rsidRPr="00BA4B9B">
        <w:rPr>
          <w:rFonts w:asciiTheme="minorHAnsi" w:hAnsiTheme="minorHAnsi" w:cstheme="minorHAnsi"/>
          <w:b/>
          <w:smallCaps/>
          <w:color w:val="4F6228" w:themeColor="accent3" w:themeShade="80"/>
          <w:sz w:val="28"/>
          <w:szCs w:val="28"/>
        </w:rPr>
        <w:t xml:space="preserve">personne référente pour </w:t>
      </w:r>
      <w:r w:rsidR="00964A07">
        <w:rPr>
          <w:rFonts w:asciiTheme="minorHAnsi" w:hAnsiTheme="minorHAnsi" w:cstheme="minorHAnsi"/>
          <w:b/>
          <w:smallCaps/>
          <w:color w:val="4F6228" w:themeColor="accent3" w:themeShade="80"/>
          <w:sz w:val="28"/>
          <w:szCs w:val="28"/>
        </w:rPr>
        <w:t>le stand</w:t>
      </w:r>
    </w:p>
    <w:p w:rsidR="00A3545A" w:rsidRPr="00A3545A" w:rsidRDefault="00A3545A" w:rsidP="00BA4B9B">
      <w:pPr>
        <w:shd w:val="clear" w:color="auto" w:fill="EAF1DD" w:themeFill="accent3" w:themeFillTint="33"/>
        <w:spacing w:after="0" w:line="240" w:lineRule="auto"/>
        <w:jc w:val="both"/>
        <w:rPr>
          <w:rFonts w:asciiTheme="minorHAnsi" w:hAnsiTheme="minorHAnsi" w:cstheme="minorHAnsi"/>
          <w:smallCaps/>
          <w:color w:val="4F6228" w:themeColor="accent3" w:themeShade="80"/>
          <w:sz w:val="10"/>
          <w:szCs w:val="10"/>
        </w:rPr>
      </w:pPr>
    </w:p>
    <w:p w:rsidR="009F642A" w:rsidRPr="002D4CF5" w:rsidRDefault="009F642A" w:rsidP="00BA4B9B">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Nom : </w:t>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t>Prénom :</w:t>
      </w:r>
      <w:r w:rsidRPr="002D4CF5">
        <w:rPr>
          <w:rFonts w:asciiTheme="minorHAnsi" w:hAnsiTheme="minorHAnsi" w:cstheme="minorHAnsi"/>
          <w:b/>
          <w:color w:val="0F243E" w:themeColor="text2" w:themeShade="80"/>
        </w:rPr>
        <w:tab/>
      </w:r>
    </w:p>
    <w:p w:rsidR="009F642A" w:rsidRPr="002D4CF5" w:rsidRDefault="009F642A" w:rsidP="00BA4B9B">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Qualité/fonction : </w:t>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p>
    <w:p w:rsidR="009F642A" w:rsidRPr="002D4CF5" w:rsidRDefault="0098565C" w:rsidP="00BA4B9B">
      <w:pPr>
        <w:shd w:val="clear" w:color="auto" w:fill="EAF1DD" w:themeFill="accent3" w:themeFillTint="33"/>
        <w:spacing w:after="0" w:line="240" w:lineRule="auto"/>
        <w:jc w:val="both"/>
        <w:rPr>
          <w:rFonts w:asciiTheme="minorHAnsi" w:hAnsiTheme="minorHAnsi" w:cstheme="minorHAnsi"/>
          <w:b/>
          <w:color w:val="0F243E" w:themeColor="text2" w:themeShade="80"/>
        </w:rPr>
      </w:pPr>
      <w:r>
        <w:rPr>
          <w:rFonts w:asciiTheme="minorHAnsi" w:hAnsiTheme="minorHAnsi" w:cstheme="minorHAnsi"/>
          <w:b/>
          <w:color w:val="0F243E" w:themeColor="text2" w:themeShade="80"/>
        </w:rPr>
        <w:t>M</w:t>
      </w:r>
      <w:r w:rsidR="009F642A" w:rsidRPr="002D4CF5">
        <w:rPr>
          <w:rFonts w:asciiTheme="minorHAnsi" w:hAnsiTheme="minorHAnsi" w:cstheme="minorHAnsi"/>
          <w:b/>
          <w:color w:val="0F243E" w:themeColor="text2" w:themeShade="80"/>
        </w:rPr>
        <w:t>ail :</w:t>
      </w:r>
    </w:p>
    <w:p w:rsidR="009F642A" w:rsidRPr="002D4CF5" w:rsidRDefault="004A0EA1" w:rsidP="00BA4B9B">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Tél. </w:t>
      </w:r>
      <w:r w:rsidR="009F642A" w:rsidRPr="002D4CF5">
        <w:rPr>
          <w:rFonts w:asciiTheme="minorHAnsi" w:hAnsiTheme="minorHAnsi" w:cstheme="minorHAnsi"/>
          <w:b/>
          <w:color w:val="0F243E" w:themeColor="text2" w:themeShade="80"/>
        </w:rPr>
        <w:t>fixe :</w:t>
      </w:r>
      <w:r w:rsidRPr="002D4CF5">
        <w:rPr>
          <w:rFonts w:asciiTheme="minorHAnsi" w:hAnsiTheme="minorHAnsi" w:cstheme="minorHAnsi"/>
          <w:b/>
          <w:color w:val="0F243E" w:themeColor="text2" w:themeShade="80"/>
        </w:rPr>
        <w:t xml:space="preserve"> </w:t>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00EA5A9C"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 xml:space="preserve">Tél. </w:t>
      </w:r>
      <w:r w:rsidR="009F642A" w:rsidRPr="002D4CF5">
        <w:rPr>
          <w:rFonts w:asciiTheme="minorHAnsi" w:hAnsiTheme="minorHAnsi" w:cstheme="minorHAnsi"/>
          <w:b/>
          <w:color w:val="0F243E" w:themeColor="text2" w:themeShade="80"/>
        </w:rPr>
        <w:t xml:space="preserve">mobile : </w:t>
      </w:r>
    </w:p>
    <w:p w:rsidR="00A3545A" w:rsidRDefault="00A3545A" w:rsidP="009F642A">
      <w:pPr>
        <w:spacing w:after="0" w:line="240" w:lineRule="auto"/>
        <w:jc w:val="both"/>
        <w:rPr>
          <w:rFonts w:asciiTheme="minorHAnsi" w:hAnsiTheme="minorHAnsi" w:cstheme="minorHAnsi"/>
          <w:b/>
          <w:color w:val="0F243E" w:themeColor="text2" w:themeShade="80"/>
          <w:sz w:val="24"/>
          <w:szCs w:val="24"/>
        </w:rPr>
      </w:pPr>
    </w:p>
    <w:p w:rsidR="00964A07" w:rsidRPr="00BA4B9B" w:rsidRDefault="00964A07" w:rsidP="00964A07">
      <w:pPr>
        <w:shd w:val="clear" w:color="auto" w:fill="EAF1DD" w:themeFill="accent3" w:themeFillTint="33"/>
        <w:spacing w:after="0" w:line="240" w:lineRule="auto"/>
        <w:jc w:val="both"/>
        <w:rPr>
          <w:rFonts w:asciiTheme="minorHAnsi" w:hAnsiTheme="minorHAnsi" w:cstheme="minorHAnsi"/>
          <w:b/>
          <w:smallCaps/>
          <w:color w:val="4F6228" w:themeColor="accent3" w:themeShade="80"/>
          <w:sz w:val="28"/>
          <w:szCs w:val="28"/>
        </w:rPr>
      </w:pPr>
      <w:r w:rsidRPr="00BA4B9B">
        <w:rPr>
          <w:rFonts w:asciiTheme="minorHAnsi" w:hAnsiTheme="minorHAnsi" w:cstheme="minorHAnsi"/>
          <w:b/>
          <w:smallCaps/>
          <w:color w:val="4F6228" w:themeColor="accent3" w:themeShade="80"/>
          <w:sz w:val="28"/>
          <w:szCs w:val="28"/>
        </w:rPr>
        <w:t xml:space="preserve">personne référente pour </w:t>
      </w:r>
      <w:r>
        <w:rPr>
          <w:rFonts w:asciiTheme="minorHAnsi" w:hAnsiTheme="minorHAnsi" w:cstheme="minorHAnsi"/>
          <w:b/>
          <w:smallCaps/>
          <w:color w:val="4F6228" w:themeColor="accent3" w:themeShade="80"/>
          <w:sz w:val="28"/>
          <w:szCs w:val="28"/>
        </w:rPr>
        <w:t>la communication</w:t>
      </w:r>
      <w:r w:rsidRPr="00BA4B9B">
        <w:rPr>
          <w:rFonts w:asciiTheme="minorHAnsi" w:hAnsiTheme="minorHAnsi" w:cstheme="minorHAnsi"/>
          <w:b/>
          <w:smallCaps/>
          <w:color w:val="4F6228" w:themeColor="accent3" w:themeShade="80"/>
          <w:sz w:val="28"/>
          <w:szCs w:val="28"/>
        </w:rPr>
        <w:t xml:space="preserve"> </w:t>
      </w:r>
      <w:r w:rsidR="00A7489D" w:rsidRPr="002D4CF5">
        <w:rPr>
          <w:rFonts w:asciiTheme="minorHAnsi" w:hAnsiTheme="minorHAnsi" w:cstheme="minorHAnsi"/>
          <w:b/>
          <w:i/>
          <w:color w:val="FF0000"/>
          <w:sz w:val="20"/>
          <w:szCs w:val="20"/>
        </w:rPr>
        <w:t>(si différente de la personne référente pour le stand)</w:t>
      </w:r>
    </w:p>
    <w:p w:rsidR="00964A07" w:rsidRPr="00A3545A" w:rsidRDefault="00964A07" w:rsidP="00964A07">
      <w:pPr>
        <w:shd w:val="clear" w:color="auto" w:fill="EAF1DD" w:themeFill="accent3" w:themeFillTint="33"/>
        <w:spacing w:after="0" w:line="240" w:lineRule="auto"/>
        <w:jc w:val="both"/>
        <w:rPr>
          <w:rFonts w:asciiTheme="minorHAnsi" w:hAnsiTheme="minorHAnsi" w:cstheme="minorHAnsi"/>
          <w:smallCaps/>
          <w:color w:val="4F6228" w:themeColor="accent3" w:themeShade="80"/>
          <w:sz w:val="10"/>
          <w:szCs w:val="10"/>
        </w:rPr>
      </w:pPr>
    </w:p>
    <w:p w:rsidR="00964A07" w:rsidRPr="002D4CF5" w:rsidRDefault="00964A07" w:rsidP="00964A07">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Nom : </w:t>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t>Prénom :</w:t>
      </w:r>
      <w:r w:rsidRPr="002D4CF5">
        <w:rPr>
          <w:rFonts w:asciiTheme="minorHAnsi" w:hAnsiTheme="minorHAnsi" w:cstheme="minorHAnsi"/>
          <w:b/>
          <w:color w:val="0F243E" w:themeColor="text2" w:themeShade="80"/>
        </w:rPr>
        <w:tab/>
      </w:r>
    </w:p>
    <w:p w:rsidR="00964A07" w:rsidRPr="002D4CF5" w:rsidRDefault="00964A07" w:rsidP="00964A07">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Qualité/fonction : </w:t>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p>
    <w:p w:rsidR="00964A07" w:rsidRPr="002D4CF5" w:rsidRDefault="0098565C" w:rsidP="00964A07">
      <w:pPr>
        <w:shd w:val="clear" w:color="auto" w:fill="EAF1DD" w:themeFill="accent3" w:themeFillTint="33"/>
        <w:spacing w:after="0" w:line="240" w:lineRule="auto"/>
        <w:jc w:val="both"/>
        <w:rPr>
          <w:rFonts w:asciiTheme="minorHAnsi" w:hAnsiTheme="minorHAnsi" w:cstheme="minorHAnsi"/>
          <w:b/>
          <w:color w:val="0F243E" w:themeColor="text2" w:themeShade="80"/>
        </w:rPr>
      </w:pPr>
      <w:r>
        <w:rPr>
          <w:rFonts w:asciiTheme="minorHAnsi" w:hAnsiTheme="minorHAnsi" w:cstheme="minorHAnsi"/>
          <w:b/>
          <w:color w:val="0F243E" w:themeColor="text2" w:themeShade="80"/>
        </w:rPr>
        <w:t>M</w:t>
      </w:r>
      <w:r w:rsidR="00964A07" w:rsidRPr="002D4CF5">
        <w:rPr>
          <w:rFonts w:asciiTheme="minorHAnsi" w:hAnsiTheme="minorHAnsi" w:cstheme="minorHAnsi"/>
          <w:b/>
          <w:color w:val="0F243E" w:themeColor="text2" w:themeShade="80"/>
        </w:rPr>
        <w:t>ail :</w:t>
      </w:r>
    </w:p>
    <w:p w:rsidR="00964A07" w:rsidRPr="002D4CF5" w:rsidRDefault="00964A07" w:rsidP="00964A07">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Tél. fixe : </w:t>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ab/>
        <w:t xml:space="preserve">Tél. mobile : </w:t>
      </w:r>
    </w:p>
    <w:p w:rsidR="00BA4B9B" w:rsidRDefault="00BA4B9B" w:rsidP="009F642A">
      <w:pPr>
        <w:spacing w:after="0" w:line="240" w:lineRule="auto"/>
        <w:jc w:val="both"/>
        <w:rPr>
          <w:rFonts w:asciiTheme="minorHAnsi" w:hAnsiTheme="minorHAnsi" w:cstheme="minorHAnsi"/>
          <w:b/>
          <w:color w:val="0F243E" w:themeColor="text2" w:themeShade="80"/>
          <w:sz w:val="24"/>
          <w:szCs w:val="24"/>
        </w:rPr>
      </w:pPr>
    </w:p>
    <w:p w:rsidR="00A3545A" w:rsidRDefault="00A3545A" w:rsidP="00BA4B9B">
      <w:pPr>
        <w:shd w:val="clear" w:color="auto" w:fill="EAF1DD" w:themeFill="accent3" w:themeFillTint="33"/>
        <w:spacing w:after="0" w:line="240" w:lineRule="auto"/>
        <w:jc w:val="both"/>
        <w:rPr>
          <w:rFonts w:asciiTheme="minorHAnsi" w:hAnsiTheme="minorHAnsi" w:cstheme="minorHAnsi"/>
          <w:b/>
          <w:i/>
          <w:color w:val="FF0000"/>
        </w:rPr>
      </w:pPr>
      <w:r w:rsidRPr="00BA4B9B">
        <w:rPr>
          <w:rFonts w:asciiTheme="minorHAnsi" w:hAnsiTheme="minorHAnsi" w:cstheme="minorHAnsi"/>
          <w:b/>
          <w:smallCaps/>
          <w:color w:val="4F6228" w:themeColor="accent3" w:themeShade="80"/>
          <w:sz w:val="28"/>
          <w:szCs w:val="28"/>
        </w:rPr>
        <w:t>adresse de facturation</w:t>
      </w:r>
      <w:r>
        <w:rPr>
          <w:rFonts w:asciiTheme="minorHAnsi" w:hAnsiTheme="minorHAnsi" w:cstheme="minorHAnsi"/>
          <w:b/>
          <w:smallCaps/>
          <w:color w:val="4F6228" w:themeColor="accent3" w:themeShade="80"/>
          <w:sz w:val="32"/>
          <w:szCs w:val="32"/>
        </w:rPr>
        <w:t xml:space="preserve"> </w:t>
      </w:r>
      <w:r w:rsidRPr="002D4CF5">
        <w:rPr>
          <w:rFonts w:asciiTheme="minorHAnsi" w:hAnsiTheme="minorHAnsi" w:cstheme="minorHAnsi"/>
          <w:b/>
          <w:i/>
          <w:color w:val="FF0000"/>
          <w:sz w:val="20"/>
          <w:szCs w:val="20"/>
        </w:rPr>
        <w:t>(si différente de l’</w:t>
      </w:r>
      <w:r w:rsidR="00425BEB" w:rsidRPr="002D4CF5">
        <w:rPr>
          <w:rFonts w:asciiTheme="minorHAnsi" w:hAnsiTheme="minorHAnsi" w:cstheme="minorHAnsi"/>
          <w:b/>
          <w:i/>
          <w:color w:val="FF0000"/>
          <w:sz w:val="20"/>
          <w:szCs w:val="20"/>
        </w:rPr>
        <w:t xml:space="preserve">adresse générale </w:t>
      </w:r>
      <w:r w:rsidRPr="002D4CF5">
        <w:rPr>
          <w:rFonts w:asciiTheme="minorHAnsi" w:hAnsiTheme="minorHAnsi" w:cstheme="minorHAnsi"/>
          <w:b/>
          <w:i/>
          <w:color w:val="FF0000"/>
          <w:sz w:val="20"/>
          <w:szCs w:val="20"/>
        </w:rPr>
        <w:t>de l’exposant)</w:t>
      </w:r>
    </w:p>
    <w:p w:rsidR="004A0EA1" w:rsidRPr="00BA4B9B" w:rsidRDefault="004A0EA1" w:rsidP="00BA4B9B">
      <w:pPr>
        <w:shd w:val="clear" w:color="auto" w:fill="EAF1DD" w:themeFill="accent3" w:themeFillTint="33"/>
        <w:spacing w:after="0" w:line="240" w:lineRule="auto"/>
        <w:jc w:val="both"/>
        <w:rPr>
          <w:rFonts w:asciiTheme="minorHAnsi" w:hAnsiTheme="minorHAnsi" w:cstheme="minorHAnsi"/>
          <w:b/>
          <w:i/>
          <w:color w:val="FF0000"/>
          <w:sz w:val="10"/>
          <w:szCs w:val="10"/>
        </w:rPr>
      </w:pPr>
    </w:p>
    <w:p w:rsidR="004A0EA1" w:rsidRPr="002D4CF5" w:rsidRDefault="004A0EA1" w:rsidP="00BA4B9B">
      <w:pPr>
        <w:shd w:val="clear" w:color="auto" w:fill="EAF1DD" w:themeFill="accent3" w:themeFillTint="33"/>
        <w:spacing w:after="0" w:line="240" w:lineRule="auto"/>
        <w:jc w:val="both"/>
        <w:rPr>
          <w:rFonts w:asciiTheme="minorHAnsi" w:hAnsiTheme="minorHAnsi" w:cstheme="minorHAnsi"/>
          <w:color w:val="0F243E" w:themeColor="text2" w:themeShade="80"/>
        </w:rPr>
      </w:pPr>
      <w:r w:rsidRPr="002D4CF5">
        <w:rPr>
          <w:rFonts w:asciiTheme="minorHAnsi" w:hAnsiTheme="minorHAnsi" w:cstheme="minorHAnsi"/>
          <w:b/>
          <w:color w:val="0F243E" w:themeColor="text2" w:themeShade="80"/>
        </w:rPr>
        <w:t xml:space="preserve">Raison sociale de la structure à facturer : </w:t>
      </w:r>
    </w:p>
    <w:p w:rsidR="004A0EA1" w:rsidRPr="002D4CF5" w:rsidRDefault="004A0EA1" w:rsidP="00BA4B9B">
      <w:pPr>
        <w:shd w:val="clear" w:color="auto" w:fill="EAF1DD" w:themeFill="accent3" w:themeFillTint="33"/>
        <w:spacing w:after="0" w:line="240" w:lineRule="auto"/>
        <w:jc w:val="both"/>
        <w:rPr>
          <w:rFonts w:asciiTheme="minorHAnsi" w:hAnsiTheme="minorHAnsi" w:cstheme="minorHAnsi"/>
          <w:b/>
          <w:color w:val="0F243E" w:themeColor="text2" w:themeShade="80"/>
        </w:rPr>
      </w:pPr>
      <w:r w:rsidRPr="002D4CF5">
        <w:rPr>
          <w:rFonts w:asciiTheme="minorHAnsi" w:hAnsiTheme="minorHAnsi" w:cstheme="minorHAnsi"/>
          <w:b/>
          <w:color w:val="0F243E" w:themeColor="text2" w:themeShade="80"/>
        </w:rPr>
        <w:t xml:space="preserve">Contact : </w:t>
      </w:r>
    </w:p>
    <w:p w:rsidR="004A0EA1" w:rsidRPr="002D4CF5" w:rsidRDefault="004A0EA1" w:rsidP="00BA4B9B">
      <w:pPr>
        <w:shd w:val="clear" w:color="auto" w:fill="EAF1DD" w:themeFill="accent3" w:themeFillTint="33"/>
        <w:spacing w:after="0" w:line="240" w:lineRule="auto"/>
        <w:jc w:val="both"/>
        <w:rPr>
          <w:rFonts w:asciiTheme="minorHAnsi" w:hAnsiTheme="minorHAnsi" w:cstheme="minorHAnsi"/>
          <w:color w:val="0F243E" w:themeColor="text2" w:themeShade="80"/>
        </w:rPr>
      </w:pPr>
      <w:r w:rsidRPr="002D4CF5">
        <w:rPr>
          <w:rFonts w:asciiTheme="minorHAnsi" w:hAnsiTheme="minorHAnsi" w:cstheme="minorHAnsi"/>
          <w:b/>
          <w:color w:val="0F243E" w:themeColor="text2" w:themeShade="80"/>
        </w:rPr>
        <w:t xml:space="preserve">Adresse : </w:t>
      </w:r>
    </w:p>
    <w:p w:rsidR="004A0EA1" w:rsidRPr="002D4CF5" w:rsidRDefault="004A0EA1" w:rsidP="00BA4B9B">
      <w:pPr>
        <w:shd w:val="clear" w:color="auto" w:fill="EAF1DD" w:themeFill="accent3" w:themeFillTint="33"/>
        <w:spacing w:after="0" w:line="240" w:lineRule="auto"/>
        <w:jc w:val="both"/>
        <w:rPr>
          <w:rFonts w:asciiTheme="minorHAnsi" w:hAnsiTheme="minorHAnsi" w:cstheme="minorHAnsi"/>
          <w:color w:val="000000" w:themeColor="text1"/>
        </w:rPr>
      </w:pPr>
      <w:r w:rsidRPr="002D4CF5">
        <w:rPr>
          <w:rFonts w:asciiTheme="minorHAnsi" w:hAnsiTheme="minorHAnsi" w:cstheme="minorHAnsi"/>
          <w:b/>
          <w:color w:val="0F243E" w:themeColor="text2" w:themeShade="80"/>
        </w:rPr>
        <w:t xml:space="preserve">Code postal : </w:t>
      </w:r>
      <w:r w:rsidRPr="002D4CF5">
        <w:rPr>
          <w:rFonts w:asciiTheme="minorHAnsi" w:hAnsiTheme="minorHAnsi" w:cstheme="minorHAnsi"/>
          <w:color w:val="000000" w:themeColor="text1"/>
        </w:rPr>
        <w:tab/>
      </w:r>
      <w:r w:rsidRPr="002D4CF5">
        <w:rPr>
          <w:rFonts w:asciiTheme="minorHAnsi" w:hAnsiTheme="minorHAnsi" w:cstheme="minorHAnsi"/>
          <w:color w:val="000000" w:themeColor="text1"/>
        </w:rPr>
        <w:tab/>
      </w:r>
      <w:r w:rsidRPr="002D4CF5">
        <w:rPr>
          <w:rFonts w:asciiTheme="minorHAnsi" w:hAnsiTheme="minorHAnsi" w:cstheme="minorHAnsi"/>
          <w:color w:val="000000" w:themeColor="text1"/>
        </w:rPr>
        <w:tab/>
      </w:r>
      <w:r w:rsidRPr="002D4CF5">
        <w:rPr>
          <w:rFonts w:asciiTheme="minorHAnsi" w:hAnsiTheme="minorHAnsi" w:cstheme="minorHAnsi"/>
          <w:color w:val="000000" w:themeColor="text1"/>
        </w:rPr>
        <w:tab/>
      </w:r>
      <w:r w:rsidRPr="002D4CF5">
        <w:rPr>
          <w:rFonts w:asciiTheme="minorHAnsi" w:hAnsiTheme="minorHAnsi" w:cstheme="minorHAnsi"/>
          <w:color w:val="000000" w:themeColor="text1"/>
        </w:rPr>
        <w:tab/>
      </w:r>
      <w:r w:rsidR="0063378D" w:rsidRPr="002D4CF5">
        <w:rPr>
          <w:rFonts w:asciiTheme="minorHAnsi" w:hAnsiTheme="minorHAnsi" w:cstheme="minorHAnsi"/>
          <w:color w:val="000000" w:themeColor="text1"/>
        </w:rPr>
        <w:tab/>
      </w:r>
      <w:r w:rsidRPr="002D4CF5">
        <w:rPr>
          <w:rFonts w:asciiTheme="minorHAnsi" w:hAnsiTheme="minorHAnsi" w:cstheme="minorHAnsi"/>
          <w:b/>
          <w:color w:val="0F243E" w:themeColor="text2" w:themeShade="80"/>
        </w:rPr>
        <w:t>Ville :</w:t>
      </w:r>
      <w:r w:rsidRPr="002D4CF5">
        <w:rPr>
          <w:rFonts w:asciiTheme="minorHAnsi" w:hAnsiTheme="minorHAnsi" w:cstheme="minorHAnsi"/>
          <w:color w:val="000000" w:themeColor="text1"/>
        </w:rPr>
        <w:t xml:space="preserve"> </w:t>
      </w:r>
    </w:p>
    <w:p w:rsidR="004A0EA1" w:rsidRPr="002D4CF5" w:rsidRDefault="00EA5A9C" w:rsidP="00BA4B9B">
      <w:pPr>
        <w:shd w:val="clear" w:color="auto" w:fill="EAF1DD" w:themeFill="accent3" w:themeFillTint="33"/>
        <w:spacing w:after="0" w:line="240" w:lineRule="auto"/>
        <w:jc w:val="both"/>
        <w:rPr>
          <w:rFonts w:asciiTheme="minorHAnsi" w:hAnsiTheme="minorHAnsi" w:cstheme="minorHAnsi"/>
          <w:color w:val="0F243E" w:themeColor="text2" w:themeShade="80"/>
        </w:rPr>
      </w:pPr>
      <w:r w:rsidRPr="002D4CF5">
        <w:rPr>
          <w:rFonts w:asciiTheme="minorHAnsi" w:hAnsiTheme="minorHAnsi" w:cstheme="minorHAnsi"/>
          <w:b/>
          <w:color w:val="0F243E" w:themeColor="text2" w:themeShade="80"/>
        </w:rPr>
        <w:t>Tél. fixe</w:t>
      </w:r>
      <w:r w:rsidR="004A0EA1" w:rsidRPr="002D4CF5">
        <w:rPr>
          <w:rFonts w:asciiTheme="minorHAnsi" w:hAnsiTheme="minorHAnsi" w:cstheme="minorHAnsi"/>
          <w:b/>
          <w:color w:val="0F243E" w:themeColor="text2" w:themeShade="80"/>
        </w:rPr>
        <w:t xml:space="preserve"> : </w:t>
      </w:r>
      <w:r w:rsidR="004A0EA1" w:rsidRPr="002D4CF5">
        <w:rPr>
          <w:rFonts w:asciiTheme="minorHAnsi" w:hAnsiTheme="minorHAnsi" w:cstheme="minorHAnsi"/>
          <w:b/>
          <w:color w:val="0F243E" w:themeColor="text2" w:themeShade="80"/>
        </w:rPr>
        <w:tab/>
      </w:r>
      <w:r w:rsidR="004A0EA1" w:rsidRPr="002D4CF5">
        <w:rPr>
          <w:rFonts w:asciiTheme="minorHAnsi" w:hAnsiTheme="minorHAnsi" w:cstheme="minorHAnsi"/>
          <w:b/>
          <w:color w:val="0F243E" w:themeColor="text2" w:themeShade="80"/>
        </w:rPr>
        <w:tab/>
      </w:r>
      <w:r w:rsidR="004A0EA1" w:rsidRPr="002D4CF5">
        <w:rPr>
          <w:rFonts w:asciiTheme="minorHAnsi" w:hAnsiTheme="minorHAnsi" w:cstheme="minorHAnsi"/>
          <w:b/>
          <w:color w:val="0F243E" w:themeColor="text2" w:themeShade="80"/>
        </w:rPr>
        <w:tab/>
      </w:r>
      <w:r w:rsidR="004A0EA1" w:rsidRPr="002D4CF5">
        <w:rPr>
          <w:rFonts w:asciiTheme="minorHAnsi" w:hAnsiTheme="minorHAnsi" w:cstheme="minorHAnsi"/>
          <w:b/>
          <w:color w:val="0F243E" w:themeColor="text2" w:themeShade="80"/>
        </w:rPr>
        <w:tab/>
      </w:r>
      <w:r w:rsidR="004A0EA1" w:rsidRPr="002D4CF5">
        <w:rPr>
          <w:rFonts w:asciiTheme="minorHAnsi" w:hAnsiTheme="minorHAnsi" w:cstheme="minorHAnsi"/>
          <w:b/>
          <w:color w:val="0F243E" w:themeColor="text2" w:themeShade="80"/>
        </w:rPr>
        <w:tab/>
      </w:r>
      <w:r w:rsidR="0063378D" w:rsidRPr="002D4CF5">
        <w:rPr>
          <w:rFonts w:asciiTheme="minorHAnsi" w:hAnsiTheme="minorHAnsi" w:cstheme="minorHAnsi"/>
          <w:b/>
          <w:color w:val="0F243E" w:themeColor="text2" w:themeShade="80"/>
        </w:rPr>
        <w:tab/>
      </w:r>
      <w:r w:rsidRPr="002D4CF5">
        <w:rPr>
          <w:rFonts w:asciiTheme="minorHAnsi" w:hAnsiTheme="minorHAnsi" w:cstheme="minorHAnsi"/>
          <w:b/>
          <w:color w:val="0F243E" w:themeColor="text2" w:themeShade="80"/>
        </w:rPr>
        <w:t>M</w:t>
      </w:r>
      <w:r w:rsidR="004A0EA1" w:rsidRPr="002D4CF5">
        <w:rPr>
          <w:rFonts w:asciiTheme="minorHAnsi" w:hAnsiTheme="minorHAnsi" w:cstheme="minorHAnsi"/>
          <w:b/>
          <w:color w:val="0F243E" w:themeColor="text2" w:themeShade="80"/>
        </w:rPr>
        <w:t xml:space="preserve">ail : </w:t>
      </w:r>
    </w:p>
    <w:p w:rsidR="004A0EA1" w:rsidRDefault="004A0EA1" w:rsidP="009F642A">
      <w:pPr>
        <w:spacing w:after="0" w:line="240" w:lineRule="auto"/>
        <w:jc w:val="both"/>
        <w:rPr>
          <w:rFonts w:asciiTheme="minorHAnsi" w:hAnsiTheme="minorHAnsi" w:cstheme="minorHAnsi"/>
          <w:color w:val="000000" w:themeColor="text1"/>
        </w:rPr>
      </w:pPr>
    </w:p>
    <w:p w:rsidR="002D4CF5" w:rsidRDefault="002D4CF5" w:rsidP="009F642A">
      <w:pPr>
        <w:spacing w:after="0" w:line="240" w:lineRule="auto"/>
        <w:jc w:val="both"/>
        <w:rPr>
          <w:rFonts w:asciiTheme="minorHAnsi" w:hAnsiTheme="minorHAnsi" w:cstheme="minorHAnsi"/>
          <w:color w:val="000000" w:themeColor="text1"/>
        </w:rPr>
      </w:pPr>
    </w:p>
    <w:p w:rsidR="00EA5A9C" w:rsidRPr="00F700CE" w:rsidRDefault="00EA5A9C" w:rsidP="00FC3473">
      <w:pPr>
        <w:shd w:val="clear" w:color="auto" w:fill="EAF1DD" w:themeFill="accent3" w:themeFillTint="33"/>
        <w:spacing w:after="0" w:line="240" w:lineRule="auto"/>
        <w:jc w:val="both"/>
        <w:rPr>
          <w:rFonts w:asciiTheme="minorHAnsi" w:hAnsiTheme="minorHAnsi" w:cstheme="minorHAnsi"/>
          <w:b/>
          <w:smallCaps/>
          <w:color w:val="4F6228" w:themeColor="accent3" w:themeShade="80"/>
          <w:sz w:val="28"/>
          <w:szCs w:val="28"/>
        </w:rPr>
      </w:pPr>
      <w:r w:rsidRPr="00964A07">
        <w:rPr>
          <w:rFonts w:asciiTheme="minorHAnsi" w:hAnsiTheme="minorHAnsi" w:cstheme="minorHAnsi"/>
          <w:b/>
          <w:smallCaps/>
          <w:color w:val="4F6228" w:themeColor="accent3" w:themeShade="80"/>
          <w:sz w:val="28"/>
          <w:szCs w:val="28"/>
        </w:rPr>
        <w:lastRenderedPageBreak/>
        <w:t>choix de votre formule exposition</w:t>
      </w:r>
    </w:p>
    <w:p w:rsidR="00EA5A9C" w:rsidRPr="00F700CE" w:rsidRDefault="007826CF" w:rsidP="00FC3473">
      <w:pPr>
        <w:shd w:val="clear" w:color="auto" w:fill="EAF1DD" w:themeFill="accent3" w:themeFillTint="33"/>
        <w:spacing w:after="0" w:line="240" w:lineRule="auto"/>
        <w:jc w:val="both"/>
      </w:pPr>
      <w:sdt>
        <w:sdtPr>
          <w:rPr>
            <w:rFonts w:asciiTheme="minorHAnsi" w:hAnsiTheme="minorHAnsi" w:cstheme="minorHAnsi"/>
            <w:color w:val="0F243E" w:themeColor="text2" w:themeShade="80"/>
          </w:rPr>
          <w:id w:val="87124005"/>
          <w14:checkbox>
            <w14:checked w14:val="0"/>
            <w14:checkedState w14:val="2612" w14:font="MS Gothic"/>
            <w14:uncheckedState w14:val="2610" w14:font="MS Gothic"/>
          </w14:checkbox>
        </w:sdtPr>
        <w:sdtEndPr/>
        <w:sdtContent>
          <w:r w:rsidR="00C715E3" w:rsidRPr="00F700CE">
            <w:rPr>
              <w:rFonts w:ascii="MS Gothic" w:eastAsia="MS Gothic" w:hAnsi="MS Gothic" w:cstheme="minorHAnsi" w:hint="eastAsia"/>
              <w:color w:val="0F243E" w:themeColor="text2" w:themeShade="80"/>
            </w:rPr>
            <w:t>☐</w:t>
          </w:r>
        </w:sdtContent>
      </w:sdt>
      <w:r w:rsidR="00EA5A9C" w:rsidRPr="00F700CE">
        <w:rPr>
          <w:rFonts w:asciiTheme="minorHAnsi" w:hAnsiTheme="minorHAnsi" w:cstheme="minorHAnsi"/>
          <w:b/>
          <w:color w:val="0F243E" w:themeColor="text2" w:themeShade="80"/>
        </w:rPr>
        <w:t>« Expo Solo »</w:t>
      </w:r>
      <w:r w:rsidR="00A26168" w:rsidRPr="00F700CE">
        <w:rPr>
          <w:rFonts w:asciiTheme="minorHAnsi" w:hAnsiTheme="minorHAnsi" w:cstheme="minorHAnsi"/>
          <w:b/>
          <w:color w:val="0F243E" w:themeColor="text2" w:themeShade="80"/>
        </w:rPr>
        <w:t xml:space="preserve"> (500€ TTC)</w:t>
      </w:r>
      <w:r w:rsidR="007C7740">
        <w:rPr>
          <w:rFonts w:asciiTheme="minorHAnsi" w:hAnsiTheme="minorHAnsi" w:cstheme="minorHAnsi"/>
          <w:b/>
          <w:color w:val="0F243E" w:themeColor="text2" w:themeShade="80"/>
        </w:rPr>
        <w:tab/>
      </w:r>
      <w:r w:rsidR="007C7740">
        <w:rPr>
          <w:rFonts w:asciiTheme="minorHAnsi" w:hAnsiTheme="minorHAnsi" w:cstheme="minorHAnsi"/>
          <w:b/>
          <w:color w:val="0F243E" w:themeColor="text2" w:themeShade="80"/>
        </w:rPr>
        <w:tab/>
      </w:r>
      <w:r w:rsidR="005B3B29">
        <w:rPr>
          <w:rFonts w:asciiTheme="minorHAnsi" w:hAnsiTheme="minorHAnsi" w:cstheme="minorHAnsi"/>
          <w:b/>
          <w:color w:val="0F243E" w:themeColor="text2" w:themeShade="80"/>
        </w:rPr>
        <w:tab/>
      </w:r>
      <w:r w:rsidR="007C7740">
        <w:rPr>
          <w:rFonts w:asciiTheme="minorHAnsi" w:hAnsiTheme="minorHAnsi" w:cstheme="minorHAnsi"/>
          <w:b/>
          <w:color w:val="0F243E" w:themeColor="text2" w:themeShade="80"/>
        </w:rPr>
        <w:tab/>
      </w:r>
      <w:sdt>
        <w:sdtPr>
          <w:id w:val="-1110960170"/>
          <w14:checkbox>
            <w14:checked w14:val="0"/>
            <w14:checkedState w14:val="2612" w14:font="MS Gothic"/>
            <w14:uncheckedState w14:val="2610" w14:font="MS Gothic"/>
          </w14:checkbox>
        </w:sdtPr>
        <w:sdtEndPr/>
        <w:sdtContent>
          <w:r w:rsidR="00F700CE" w:rsidRPr="00F700CE">
            <w:rPr>
              <w:rFonts w:ascii="MS Gothic" w:eastAsia="MS Gothic" w:hAnsi="MS Gothic" w:hint="eastAsia"/>
            </w:rPr>
            <w:t>☐</w:t>
          </w:r>
        </w:sdtContent>
      </w:sdt>
      <w:r w:rsidR="00EA5A9C" w:rsidRPr="00F700CE">
        <w:rPr>
          <w:rFonts w:asciiTheme="minorHAnsi" w:hAnsiTheme="minorHAnsi" w:cstheme="minorHAnsi"/>
          <w:b/>
          <w:color w:val="0F243E" w:themeColor="text2" w:themeShade="80"/>
        </w:rPr>
        <w:t>« Expo Duo »</w:t>
      </w:r>
      <w:r w:rsidR="00A26168" w:rsidRPr="00F700CE">
        <w:rPr>
          <w:rFonts w:asciiTheme="minorHAnsi" w:hAnsiTheme="minorHAnsi" w:cstheme="minorHAnsi"/>
          <w:b/>
          <w:color w:val="0F243E" w:themeColor="text2" w:themeShade="80"/>
        </w:rPr>
        <w:t xml:space="preserve"> (600€ TTC</w:t>
      </w:r>
      <w:r w:rsidR="00D92994">
        <w:rPr>
          <w:rFonts w:asciiTheme="minorHAnsi" w:hAnsiTheme="minorHAnsi" w:cstheme="minorHAnsi"/>
          <w:b/>
          <w:color w:val="0F243E" w:themeColor="text2" w:themeShade="80"/>
        </w:rPr>
        <w:t xml:space="preserve"> / à partager à 2</w:t>
      </w:r>
      <w:r w:rsidR="00A26168" w:rsidRPr="00F700CE">
        <w:rPr>
          <w:rFonts w:asciiTheme="minorHAnsi" w:hAnsiTheme="minorHAnsi" w:cstheme="minorHAnsi"/>
          <w:b/>
          <w:color w:val="0F243E" w:themeColor="text2" w:themeShade="80"/>
        </w:rPr>
        <w:t>)</w:t>
      </w:r>
      <w:r w:rsidR="00A26168" w:rsidRPr="00F700CE">
        <w:t xml:space="preserve"> </w:t>
      </w:r>
      <w:r w:rsidR="00A26168" w:rsidRPr="00F700CE">
        <w:tab/>
      </w:r>
      <w:r w:rsidR="00EA5A9C" w:rsidRPr="00F700CE">
        <w:t xml:space="preserve"> </w:t>
      </w:r>
    </w:p>
    <w:p w:rsidR="00F700CE" w:rsidRPr="00F700CE" w:rsidRDefault="007826CF" w:rsidP="00FC3473">
      <w:pPr>
        <w:shd w:val="clear" w:color="auto" w:fill="EAF1DD" w:themeFill="accent3" w:themeFillTint="33"/>
        <w:spacing w:after="0" w:line="240" w:lineRule="auto"/>
        <w:jc w:val="both"/>
        <w:rPr>
          <w:rFonts w:asciiTheme="minorHAnsi" w:hAnsiTheme="minorHAnsi" w:cstheme="minorHAnsi"/>
          <w:color w:val="000000" w:themeColor="text1"/>
        </w:rPr>
      </w:pPr>
      <w:sdt>
        <w:sdtPr>
          <w:rPr>
            <w:rFonts w:ascii="MS Gothic" w:eastAsia="MS Gothic" w:hAnsi="MS Gothic"/>
          </w:rPr>
          <w:id w:val="-1369136941"/>
          <w14:checkbox>
            <w14:checked w14:val="0"/>
            <w14:checkedState w14:val="2612" w14:font="MS Gothic"/>
            <w14:uncheckedState w14:val="2610" w14:font="MS Gothic"/>
          </w14:checkbox>
        </w:sdtPr>
        <w:sdtEndPr/>
        <w:sdtContent>
          <w:r w:rsidR="00F700CE" w:rsidRPr="00F700CE">
            <w:rPr>
              <w:rFonts w:ascii="MS Gothic" w:eastAsia="MS Gothic" w:hAnsi="MS Gothic" w:hint="eastAsia"/>
            </w:rPr>
            <w:t>☐</w:t>
          </w:r>
        </w:sdtContent>
      </w:sdt>
      <w:r w:rsidR="00F700CE" w:rsidRPr="00F700CE">
        <w:rPr>
          <w:rFonts w:asciiTheme="minorHAnsi" w:hAnsiTheme="minorHAnsi" w:cstheme="minorHAnsi"/>
          <w:b/>
          <w:color w:val="0F243E" w:themeColor="text2" w:themeShade="80"/>
        </w:rPr>
        <w:t>« Expo Pavillon Multi-entreprises »</w:t>
      </w:r>
      <w:r w:rsidR="00F700CE" w:rsidRPr="00F700CE">
        <w:t xml:space="preserve"> </w:t>
      </w:r>
      <w:r w:rsidR="00F700CE" w:rsidRPr="00F700CE">
        <w:rPr>
          <w:rFonts w:asciiTheme="minorHAnsi" w:hAnsiTheme="minorHAnsi" w:cstheme="minorHAnsi"/>
          <w:b/>
          <w:color w:val="0F243E" w:themeColor="text2" w:themeShade="80"/>
        </w:rPr>
        <w:t>(300€ TTC)</w:t>
      </w:r>
      <w:r w:rsidR="007C7740">
        <w:rPr>
          <w:rFonts w:asciiTheme="minorHAnsi" w:hAnsiTheme="minorHAnsi" w:cstheme="minorHAnsi"/>
          <w:b/>
          <w:color w:val="0F243E" w:themeColor="text2" w:themeShade="80"/>
        </w:rPr>
        <w:tab/>
      </w:r>
      <w:sdt>
        <w:sdtPr>
          <w:rPr>
            <w:rFonts w:ascii="MS Gothic" w:eastAsia="MS Gothic" w:hAnsi="MS Gothic"/>
          </w:rPr>
          <w:id w:val="-340312305"/>
          <w14:checkbox>
            <w14:checked w14:val="0"/>
            <w14:checkedState w14:val="2612" w14:font="MS Gothic"/>
            <w14:uncheckedState w14:val="2610" w14:font="MS Gothic"/>
          </w14:checkbox>
        </w:sdtPr>
        <w:sdtEndPr/>
        <w:sdtContent>
          <w:r w:rsidR="00F700CE">
            <w:rPr>
              <w:rFonts w:ascii="MS Gothic" w:eastAsia="MS Gothic" w:hAnsi="MS Gothic" w:hint="eastAsia"/>
            </w:rPr>
            <w:t>☐</w:t>
          </w:r>
        </w:sdtContent>
      </w:sdt>
      <w:r w:rsidR="00F700CE" w:rsidRPr="00F700CE">
        <w:rPr>
          <w:rFonts w:asciiTheme="minorHAnsi" w:hAnsiTheme="minorHAnsi" w:cstheme="minorHAnsi"/>
          <w:b/>
          <w:color w:val="0F243E" w:themeColor="text2" w:themeShade="80"/>
        </w:rPr>
        <w:t>« Expo Village Silver Eco</w:t>
      </w:r>
      <w:r w:rsidR="005B3B29">
        <w:rPr>
          <w:rFonts w:asciiTheme="minorHAnsi" w:hAnsiTheme="minorHAnsi" w:cstheme="minorHAnsi"/>
          <w:b/>
          <w:color w:val="0F243E" w:themeColor="text2" w:themeShade="80"/>
        </w:rPr>
        <w:t>nomie-</w:t>
      </w:r>
      <w:r w:rsidR="00F700CE" w:rsidRPr="00F700CE">
        <w:rPr>
          <w:rFonts w:asciiTheme="minorHAnsi" w:hAnsiTheme="minorHAnsi" w:cstheme="minorHAnsi"/>
          <w:b/>
          <w:color w:val="0F243E" w:themeColor="text2" w:themeShade="80"/>
        </w:rPr>
        <w:t>Bien Vieillir »</w:t>
      </w:r>
      <w:r w:rsidR="00F700CE">
        <w:rPr>
          <w:rFonts w:asciiTheme="minorHAnsi" w:hAnsiTheme="minorHAnsi" w:cstheme="minorHAnsi"/>
          <w:b/>
          <w:color w:val="0F243E" w:themeColor="text2" w:themeShade="80"/>
        </w:rPr>
        <w:t xml:space="preserve"> (350€ TTC</w:t>
      </w:r>
      <w:r w:rsidR="007C7740">
        <w:rPr>
          <w:rFonts w:asciiTheme="minorHAnsi" w:hAnsiTheme="minorHAnsi" w:cstheme="minorHAnsi"/>
          <w:b/>
          <w:color w:val="0F243E" w:themeColor="text2" w:themeShade="80"/>
        </w:rPr>
        <w:t>)</w:t>
      </w:r>
      <w:r w:rsidR="00F700CE" w:rsidRPr="00F700CE">
        <w:t xml:space="preserve">  </w:t>
      </w:r>
    </w:p>
    <w:p w:rsidR="00EA5A9C" w:rsidRPr="00334F96" w:rsidRDefault="00EA5A9C" w:rsidP="00EA5A9C">
      <w:pPr>
        <w:spacing w:after="0" w:line="240" w:lineRule="auto"/>
        <w:jc w:val="both"/>
        <w:rPr>
          <w:rFonts w:asciiTheme="minorHAnsi" w:hAnsiTheme="minorHAnsi" w:cstheme="minorHAnsi"/>
          <w:color w:val="000000" w:themeColor="text1"/>
          <w:sz w:val="10"/>
          <w:szCs w:val="10"/>
        </w:rPr>
      </w:pPr>
    </w:p>
    <w:p w:rsidR="00BA5D06" w:rsidRDefault="00BA5D06" w:rsidP="00BA5D06">
      <w:pPr>
        <w:spacing w:after="0" w:line="240" w:lineRule="auto"/>
        <w:rPr>
          <w:rFonts w:asciiTheme="minorHAnsi" w:hAnsiTheme="minorHAnsi" w:cstheme="minorHAnsi"/>
          <w:color w:val="000000" w:themeColor="text1"/>
        </w:rPr>
      </w:pPr>
      <w:r>
        <w:rPr>
          <w:noProof/>
          <w:lang w:eastAsia="fr-FR"/>
        </w:rPr>
        <w:drawing>
          <wp:inline distT="0" distB="0" distL="0" distR="0" wp14:anchorId="33980CE3" wp14:editId="283F2947">
            <wp:extent cx="3425747" cy="3246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3370" cy="3272295"/>
                    </a:xfrm>
                    <a:prstGeom prst="rect">
                      <a:avLst/>
                    </a:prstGeom>
                  </pic:spPr>
                </pic:pic>
              </a:graphicData>
            </a:graphic>
          </wp:inline>
        </w:drawing>
      </w:r>
      <w:r>
        <w:rPr>
          <w:noProof/>
          <w:lang w:eastAsia="fr-FR"/>
        </w:rPr>
        <w:drawing>
          <wp:inline distT="0" distB="0" distL="0" distR="0" wp14:anchorId="06DAB0F4" wp14:editId="0EC33A1D">
            <wp:extent cx="2533669" cy="147613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6880" cy="1489660"/>
                    </a:xfrm>
                    <a:prstGeom prst="rect">
                      <a:avLst/>
                    </a:prstGeom>
                  </pic:spPr>
                </pic:pic>
              </a:graphicData>
            </a:graphic>
          </wp:inline>
        </w:drawing>
      </w:r>
    </w:p>
    <w:p w:rsidR="00964A07" w:rsidRDefault="00964A07" w:rsidP="00964A07">
      <w:pPr>
        <w:spacing w:after="0" w:line="240" w:lineRule="auto"/>
        <w:jc w:val="both"/>
        <w:rPr>
          <w:rFonts w:asciiTheme="minorHAnsi" w:hAnsiTheme="minorHAnsi" w:cstheme="minorHAnsi"/>
          <w:b/>
          <w:smallCaps/>
          <w:color w:val="4F6228" w:themeColor="accent3" w:themeShade="80"/>
          <w:sz w:val="28"/>
          <w:szCs w:val="28"/>
        </w:rPr>
      </w:pPr>
      <w:r w:rsidRPr="00964A07">
        <w:rPr>
          <w:rFonts w:asciiTheme="minorHAnsi" w:hAnsiTheme="minorHAnsi" w:cstheme="minorHAnsi"/>
          <w:b/>
          <w:smallCaps/>
          <w:color w:val="4F6228" w:themeColor="accent3" w:themeShade="80"/>
          <w:sz w:val="28"/>
          <w:szCs w:val="28"/>
        </w:rPr>
        <w:t>c</w:t>
      </w:r>
      <w:r w:rsidR="00425BEB">
        <w:rPr>
          <w:rFonts w:asciiTheme="minorHAnsi" w:hAnsiTheme="minorHAnsi" w:cstheme="minorHAnsi"/>
          <w:b/>
          <w:smallCaps/>
          <w:color w:val="4F6228" w:themeColor="accent3" w:themeShade="80"/>
          <w:sz w:val="28"/>
          <w:szCs w:val="28"/>
        </w:rPr>
        <w:t>onditions de règlement</w:t>
      </w:r>
    </w:p>
    <w:p w:rsidR="003E54CC" w:rsidRPr="002D4CF5" w:rsidRDefault="00103A3D" w:rsidP="00425BEB">
      <w:pPr>
        <w:pStyle w:val="Paragraphedeliste"/>
        <w:numPr>
          <w:ilvl w:val="0"/>
          <w:numId w:val="7"/>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Un a</w:t>
      </w:r>
      <w:r w:rsidR="002D4CF5">
        <w:rPr>
          <w:rFonts w:asciiTheme="minorHAnsi" w:hAnsiTheme="minorHAnsi" w:cstheme="minorHAnsi"/>
          <w:color w:val="000000" w:themeColor="text1"/>
        </w:rPr>
        <w:t xml:space="preserve">compte de 50% à la </w:t>
      </w:r>
      <w:r>
        <w:rPr>
          <w:rFonts w:asciiTheme="minorHAnsi" w:hAnsiTheme="minorHAnsi" w:cstheme="minorHAnsi"/>
          <w:color w:val="000000" w:themeColor="text1"/>
        </w:rPr>
        <w:t>réservation</w:t>
      </w:r>
      <w:r w:rsidR="00FC3473" w:rsidRPr="002D4CF5">
        <w:rPr>
          <w:rFonts w:asciiTheme="minorHAnsi" w:hAnsiTheme="minorHAnsi" w:cstheme="minorHAnsi"/>
          <w:color w:val="000000" w:themeColor="text1"/>
        </w:rPr>
        <w:t xml:space="preserve"> via le présent </w:t>
      </w:r>
      <w:r>
        <w:rPr>
          <w:rFonts w:asciiTheme="minorHAnsi" w:hAnsiTheme="minorHAnsi" w:cstheme="minorHAnsi"/>
          <w:color w:val="000000" w:themeColor="text1"/>
        </w:rPr>
        <w:t>bon de commande</w:t>
      </w:r>
    </w:p>
    <w:p w:rsidR="00334F96" w:rsidRPr="002D4CF5" w:rsidRDefault="00425BEB" w:rsidP="0069690A">
      <w:pPr>
        <w:pStyle w:val="Paragraphedeliste"/>
        <w:numPr>
          <w:ilvl w:val="0"/>
          <w:numId w:val="7"/>
        </w:numPr>
        <w:spacing w:after="0" w:line="240" w:lineRule="auto"/>
        <w:jc w:val="both"/>
        <w:rPr>
          <w:rFonts w:asciiTheme="minorHAnsi" w:hAnsiTheme="minorHAnsi" w:cstheme="minorHAnsi"/>
          <w:color w:val="000000" w:themeColor="text1"/>
        </w:rPr>
      </w:pPr>
      <w:r w:rsidRPr="002D4CF5">
        <w:rPr>
          <w:rFonts w:asciiTheme="minorHAnsi" w:hAnsiTheme="minorHAnsi" w:cstheme="minorHAnsi"/>
          <w:color w:val="000000" w:themeColor="text1"/>
        </w:rPr>
        <w:t xml:space="preserve">Paiement du solde </w:t>
      </w:r>
      <w:r w:rsidR="004E0313" w:rsidRPr="002D4CF5">
        <w:rPr>
          <w:rFonts w:asciiTheme="minorHAnsi" w:hAnsiTheme="minorHAnsi" w:cstheme="minorHAnsi"/>
          <w:color w:val="000000" w:themeColor="text1"/>
        </w:rPr>
        <w:t xml:space="preserve">5 jours ouvrés avant l’ouverture du salon </w:t>
      </w:r>
      <w:r w:rsidR="003E54CC" w:rsidRPr="002D4CF5">
        <w:rPr>
          <w:rFonts w:asciiTheme="minorHAnsi" w:hAnsiTheme="minorHAnsi" w:cstheme="minorHAnsi"/>
          <w:color w:val="000000" w:themeColor="text1"/>
        </w:rPr>
        <w:t>à réception de la facture</w:t>
      </w:r>
    </w:p>
    <w:p w:rsidR="00175BE5" w:rsidRDefault="00175BE5" w:rsidP="00175BE5">
      <w:pPr>
        <w:spacing w:after="0" w:line="240" w:lineRule="auto"/>
        <w:ind w:left="360"/>
        <w:rPr>
          <w:rFonts w:asciiTheme="minorHAnsi" w:hAnsiTheme="minorHAnsi" w:cstheme="minorHAnsi"/>
          <w:b/>
          <w:color w:val="FF0000"/>
        </w:rPr>
      </w:pPr>
    </w:p>
    <w:p w:rsidR="00175BE5" w:rsidRDefault="00175BE5" w:rsidP="003E54CC">
      <w:pPr>
        <w:spacing w:after="0" w:line="240" w:lineRule="auto"/>
        <w:jc w:val="both"/>
        <w:rPr>
          <w:rFonts w:asciiTheme="minorHAnsi" w:hAnsiTheme="minorHAnsi" w:cstheme="minorHAnsi"/>
          <w:b/>
          <w:smallCaps/>
          <w:color w:val="4F6228" w:themeColor="accent3" w:themeShade="80"/>
          <w:sz w:val="28"/>
          <w:szCs w:val="28"/>
        </w:rPr>
      </w:pPr>
    </w:p>
    <w:p w:rsidR="003E54CC" w:rsidRDefault="003E54CC" w:rsidP="003E54CC">
      <w:pPr>
        <w:spacing w:after="0" w:line="240" w:lineRule="auto"/>
        <w:jc w:val="both"/>
        <w:rPr>
          <w:rFonts w:asciiTheme="minorHAnsi" w:hAnsiTheme="minorHAnsi" w:cstheme="minorHAnsi"/>
          <w:b/>
          <w:smallCaps/>
          <w:color w:val="4F6228" w:themeColor="accent3" w:themeShade="80"/>
          <w:sz w:val="28"/>
          <w:szCs w:val="28"/>
        </w:rPr>
      </w:pPr>
      <w:r>
        <w:rPr>
          <w:rFonts w:asciiTheme="minorHAnsi" w:hAnsiTheme="minorHAnsi" w:cstheme="minorHAnsi"/>
          <w:b/>
          <w:smallCaps/>
          <w:color w:val="4F6228" w:themeColor="accent3" w:themeShade="80"/>
          <w:sz w:val="28"/>
          <w:szCs w:val="28"/>
        </w:rPr>
        <w:t>modalités de paiement</w:t>
      </w:r>
      <w:r w:rsidR="00FC3473">
        <w:rPr>
          <w:rFonts w:asciiTheme="minorHAnsi" w:hAnsiTheme="minorHAnsi" w:cstheme="minorHAnsi"/>
          <w:b/>
          <w:smallCaps/>
          <w:color w:val="4F6228" w:themeColor="accent3" w:themeShade="80"/>
          <w:sz w:val="28"/>
          <w:szCs w:val="28"/>
        </w:rPr>
        <w:t xml:space="preserve"> </w:t>
      </w:r>
      <w:r w:rsidR="00FC3473" w:rsidRPr="002D4CF5">
        <w:rPr>
          <w:rFonts w:asciiTheme="minorHAnsi" w:hAnsiTheme="minorHAnsi" w:cstheme="minorHAnsi"/>
          <w:b/>
          <w:i/>
          <w:color w:val="FF0000"/>
          <w:sz w:val="20"/>
          <w:szCs w:val="20"/>
        </w:rPr>
        <w:t>(préciser la modalité de paiement)</w:t>
      </w:r>
      <w:r w:rsidR="00FC3473" w:rsidRPr="002D4CF5">
        <w:rPr>
          <w:rFonts w:asciiTheme="minorHAnsi" w:hAnsiTheme="minorHAnsi" w:cstheme="minorHAnsi"/>
          <w:b/>
          <w:smallCaps/>
          <w:color w:val="4F6228" w:themeColor="accent3" w:themeShade="80"/>
          <w:sz w:val="20"/>
          <w:szCs w:val="20"/>
        </w:rPr>
        <w:t xml:space="preserve"> </w:t>
      </w:r>
    </w:p>
    <w:p w:rsidR="00334F96" w:rsidRDefault="007826CF" w:rsidP="00334F96">
      <w:pPr>
        <w:spacing w:after="0" w:line="240" w:lineRule="auto"/>
        <w:jc w:val="both"/>
        <w:rPr>
          <w:rFonts w:asciiTheme="minorHAnsi" w:hAnsiTheme="minorHAnsi" w:cstheme="minorHAnsi"/>
          <w:color w:val="000000" w:themeColor="text1"/>
        </w:rPr>
      </w:pPr>
      <w:sdt>
        <w:sdtPr>
          <w:rPr>
            <w:rFonts w:asciiTheme="minorHAnsi" w:hAnsiTheme="minorHAnsi" w:cstheme="minorHAnsi"/>
            <w:color w:val="000000" w:themeColor="text1"/>
          </w:rPr>
          <w:id w:val="-1916390375"/>
          <w14:checkbox>
            <w14:checked w14:val="0"/>
            <w14:checkedState w14:val="2612" w14:font="MS Gothic"/>
            <w14:uncheckedState w14:val="2610" w14:font="MS Gothic"/>
          </w14:checkbox>
        </w:sdtPr>
        <w:sdtEndPr/>
        <w:sdtContent>
          <w:r w:rsidR="000070FD">
            <w:rPr>
              <w:rFonts w:ascii="MS Gothic" w:eastAsia="MS Gothic" w:hAnsi="MS Gothic" w:cstheme="minorHAnsi" w:hint="eastAsia"/>
              <w:color w:val="000000" w:themeColor="text1"/>
            </w:rPr>
            <w:t>☐</w:t>
          </w:r>
        </w:sdtContent>
      </w:sdt>
      <w:r w:rsidR="00FC3473">
        <w:rPr>
          <w:rFonts w:asciiTheme="minorHAnsi" w:hAnsiTheme="minorHAnsi" w:cstheme="minorHAnsi"/>
          <w:color w:val="000000" w:themeColor="text1"/>
        </w:rPr>
        <w:t>Par chèque à l’ordre de : CRESS OCCITANIE</w:t>
      </w:r>
    </w:p>
    <w:p w:rsidR="003E54CC" w:rsidRDefault="00334F96" w:rsidP="00334F96">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Envoi à l’adresse : Immeuble Le Richemont, 1047 avenue Villeneuve d’Angoulême 34070 Montpellier </w:t>
      </w:r>
    </w:p>
    <w:p w:rsidR="00334F96" w:rsidRPr="00334F96" w:rsidRDefault="00334F96" w:rsidP="00334F96">
      <w:pPr>
        <w:spacing w:after="0" w:line="240" w:lineRule="auto"/>
        <w:jc w:val="both"/>
        <w:rPr>
          <w:rFonts w:asciiTheme="minorHAnsi" w:hAnsiTheme="minorHAnsi" w:cstheme="minorHAnsi"/>
          <w:color w:val="000000" w:themeColor="text1"/>
          <w:sz w:val="10"/>
          <w:szCs w:val="10"/>
        </w:rPr>
      </w:pPr>
    </w:p>
    <w:p w:rsidR="00334F96" w:rsidRDefault="007826CF" w:rsidP="00FC3473">
      <w:pPr>
        <w:spacing w:after="0" w:line="240" w:lineRule="auto"/>
        <w:jc w:val="both"/>
        <w:rPr>
          <w:rFonts w:asciiTheme="minorHAnsi" w:hAnsiTheme="minorHAnsi" w:cstheme="minorHAnsi"/>
          <w:color w:val="000000" w:themeColor="text1"/>
        </w:rPr>
      </w:pPr>
      <w:sdt>
        <w:sdtPr>
          <w:rPr>
            <w:rFonts w:asciiTheme="minorHAnsi" w:hAnsiTheme="minorHAnsi" w:cstheme="minorHAnsi"/>
            <w:color w:val="000000" w:themeColor="text1"/>
          </w:rPr>
          <w:id w:val="-266621565"/>
          <w14:checkbox>
            <w14:checked w14:val="0"/>
            <w14:checkedState w14:val="2612" w14:font="MS Gothic"/>
            <w14:uncheckedState w14:val="2610" w14:font="MS Gothic"/>
          </w14:checkbox>
        </w:sdtPr>
        <w:sdtEndPr/>
        <w:sdtContent>
          <w:r w:rsidR="000070FD">
            <w:rPr>
              <w:rFonts w:ascii="MS Gothic" w:eastAsia="MS Gothic" w:hAnsi="MS Gothic" w:cstheme="minorHAnsi" w:hint="eastAsia"/>
              <w:color w:val="000000" w:themeColor="text1"/>
            </w:rPr>
            <w:t>☐</w:t>
          </w:r>
        </w:sdtContent>
      </w:sdt>
      <w:r w:rsidR="00FC3473">
        <w:rPr>
          <w:rFonts w:asciiTheme="minorHAnsi" w:hAnsiTheme="minorHAnsi" w:cstheme="minorHAnsi"/>
          <w:color w:val="000000" w:themeColor="text1"/>
        </w:rPr>
        <w:t>Par virement bancaire sur le compte ci-dessous</w:t>
      </w:r>
      <w:r w:rsidR="006B78D2">
        <w:rPr>
          <w:rFonts w:asciiTheme="minorHAnsi" w:hAnsiTheme="minorHAnsi" w:cstheme="minorHAnsi"/>
          <w:color w:val="000000" w:themeColor="text1"/>
        </w:rPr>
        <w:t>.</w:t>
      </w:r>
    </w:p>
    <w:p w:rsidR="00FC3473" w:rsidRDefault="00334F96" w:rsidP="00FC3473">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En indiquant en référence</w:t>
      </w:r>
      <w:r w:rsidR="00B26A69">
        <w:rPr>
          <w:rFonts w:asciiTheme="minorHAnsi" w:hAnsiTheme="minorHAnsi" w:cstheme="minorHAnsi"/>
          <w:color w:val="000000" w:themeColor="text1"/>
        </w:rPr>
        <w:t xml:space="preserve"> bancaire</w:t>
      </w:r>
      <w:r>
        <w:rPr>
          <w:rFonts w:asciiTheme="minorHAnsi" w:hAnsiTheme="minorHAnsi" w:cstheme="minorHAnsi"/>
          <w:color w:val="000000" w:themeColor="text1"/>
        </w:rPr>
        <w:t xml:space="preserve"> « COVENTIS2020-EXPOSANT + NOM </w:t>
      </w:r>
      <w:r w:rsidR="00B26A69">
        <w:rPr>
          <w:rFonts w:asciiTheme="minorHAnsi" w:hAnsiTheme="minorHAnsi" w:cstheme="minorHAnsi"/>
          <w:color w:val="000000" w:themeColor="text1"/>
        </w:rPr>
        <w:t xml:space="preserve">STRUCTURE </w:t>
      </w:r>
      <w:r>
        <w:rPr>
          <w:rFonts w:asciiTheme="minorHAnsi" w:hAnsiTheme="minorHAnsi" w:cstheme="minorHAnsi"/>
          <w:color w:val="000000" w:themeColor="text1"/>
        </w:rPr>
        <w:t>»</w:t>
      </w:r>
    </w:p>
    <w:p w:rsidR="006B78D2" w:rsidRDefault="006B78D2" w:rsidP="006B78D2">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Titulaire : CRESS OCCITANIE / Domiciliation : CREDITCOOP MONTPELLIER</w:t>
      </w:r>
    </w:p>
    <w:p w:rsidR="006B78D2" w:rsidRDefault="006B78D2" w:rsidP="006B78D2">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Compte n°42559-1000-08002940136-17</w:t>
      </w:r>
    </w:p>
    <w:p w:rsidR="006B78D2" w:rsidRDefault="006B78D2" w:rsidP="006B78D2">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IBAN : </w:t>
      </w:r>
      <w:r w:rsidRPr="00E718E7">
        <w:rPr>
          <w:rFonts w:asciiTheme="minorHAnsi" w:hAnsiTheme="minorHAnsi" w:cstheme="minorHAnsi"/>
          <w:b/>
          <w:color w:val="000000" w:themeColor="text1"/>
        </w:rPr>
        <w:t>FR76 4255 9100 0008 0029 4013 617</w:t>
      </w:r>
      <w:r>
        <w:rPr>
          <w:rFonts w:asciiTheme="minorHAnsi" w:hAnsiTheme="minorHAnsi" w:cstheme="minorHAnsi"/>
          <w:b/>
          <w:color w:val="000000" w:themeColor="text1"/>
        </w:rPr>
        <w:t xml:space="preserve"> </w:t>
      </w:r>
      <w:r w:rsidRPr="006B78D2">
        <w:rPr>
          <w:rFonts w:asciiTheme="minorHAnsi" w:hAnsiTheme="minorHAnsi" w:cstheme="minorHAnsi"/>
          <w:color w:val="000000" w:themeColor="text1"/>
        </w:rPr>
        <w:t xml:space="preserve">/ </w:t>
      </w:r>
      <w:r>
        <w:rPr>
          <w:rFonts w:asciiTheme="minorHAnsi" w:hAnsiTheme="minorHAnsi" w:cstheme="minorHAnsi"/>
          <w:color w:val="000000" w:themeColor="text1"/>
        </w:rPr>
        <w:t>BIC : CCOPFRPPXXX</w:t>
      </w:r>
    </w:p>
    <w:p w:rsidR="006B78D2" w:rsidRDefault="006B78D2" w:rsidP="006B78D2">
      <w:pPr>
        <w:spacing w:after="0" w:line="240" w:lineRule="auto"/>
        <w:jc w:val="both"/>
        <w:rPr>
          <w:rFonts w:asciiTheme="minorHAnsi" w:hAnsiTheme="minorHAnsi" w:cstheme="minorHAnsi"/>
          <w:color w:val="000000" w:themeColor="text1"/>
        </w:rPr>
      </w:pPr>
    </w:p>
    <w:p w:rsidR="00035C49" w:rsidRDefault="00035C49" w:rsidP="00EA5A9C">
      <w:pPr>
        <w:spacing w:after="0" w:line="240" w:lineRule="auto"/>
        <w:jc w:val="both"/>
        <w:rPr>
          <w:rFonts w:asciiTheme="minorHAnsi" w:hAnsiTheme="minorHAnsi" w:cstheme="minorHAnsi"/>
          <w:i/>
          <w:color w:val="000000" w:themeColor="text1"/>
        </w:rPr>
      </w:pPr>
    </w:p>
    <w:p w:rsidR="00BA5D06" w:rsidRDefault="00964A07" w:rsidP="00EA5A9C">
      <w:pPr>
        <w:spacing w:after="0" w:line="240" w:lineRule="auto"/>
        <w:jc w:val="both"/>
        <w:rPr>
          <w:rFonts w:asciiTheme="minorHAnsi" w:hAnsiTheme="minorHAnsi" w:cstheme="minorHAnsi"/>
          <w:b/>
          <w:i/>
          <w:color w:val="000000" w:themeColor="text1"/>
        </w:rPr>
      </w:pPr>
      <w:r w:rsidRPr="00EE0FCA">
        <w:rPr>
          <w:rFonts w:asciiTheme="minorHAnsi" w:hAnsiTheme="minorHAnsi" w:cstheme="minorHAnsi"/>
          <w:i/>
          <w:color w:val="000000" w:themeColor="text1"/>
        </w:rPr>
        <w:t xml:space="preserve">J’atteste avoir pris connaissance </w:t>
      </w:r>
      <w:r w:rsidR="004022A8" w:rsidRPr="00EE0FCA">
        <w:rPr>
          <w:rFonts w:asciiTheme="minorHAnsi" w:hAnsiTheme="minorHAnsi" w:cstheme="minorHAnsi"/>
          <w:i/>
          <w:color w:val="000000" w:themeColor="text1"/>
        </w:rPr>
        <w:t>des conditions générales de vente</w:t>
      </w:r>
      <w:r w:rsidR="002D4CF5">
        <w:rPr>
          <w:rFonts w:asciiTheme="minorHAnsi" w:hAnsiTheme="minorHAnsi" w:cstheme="minorHAnsi"/>
          <w:i/>
          <w:color w:val="000000" w:themeColor="text1"/>
        </w:rPr>
        <w:t xml:space="preserve"> (</w:t>
      </w:r>
      <w:r w:rsidRPr="00EE0FCA">
        <w:rPr>
          <w:rFonts w:asciiTheme="minorHAnsi" w:hAnsiTheme="minorHAnsi" w:cstheme="minorHAnsi"/>
          <w:i/>
          <w:color w:val="000000" w:themeColor="text1"/>
        </w:rPr>
        <w:t>pages</w:t>
      </w:r>
      <w:r w:rsidR="002D4CF5">
        <w:rPr>
          <w:rFonts w:asciiTheme="minorHAnsi" w:hAnsiTheme="minorHAnsi" w:cstheme="minorHAnsi"/>
          <w:i/>
          <w:color w:val="000000" w:themeColor="text1"/>
        </w:rPr>
        <w:t xml:space="preserve"> 3 à 5),</w:t>
      </w:r>
      <w:r w:rsidRPr="00EE0FCA">
        <w:rPr>
          <w:rFonts w:asciiTheme="minorHAnsi" w:hAnsiTheme="minorHAnsi" w:cstheme="minorHAnsi"/>
          <w:i/>
          <w:color w:val="000000" w:themeColor="text1"/>
        </w:rPr>
        <w:t xml:space="preserve"> et en accepte l’intégralité des termes sans réserve.</w:t>
      </w:r>
    </w:p>
    <w:p w:rsidR="00EE0FCA" w:rsidRPr="00EE0FCA" w:rsidRDefault="00EE0FCA" w:rsidP="00EA5A9C">
      <w:pPr>
        <w:spacing w:after="0" w:line="240" w:lineRule="auto"/>
        <w:jc w:val="both"/>
        <w:rPr>
          <w:rFonts w:asciiTheme="minorHAnsi" w:hAnsiTheme="minorHAnsi" w:cstheme="minorHAnsi"/>
          <w:b/>
          <w:i/>
          <w:color w:val="000000" w:themeColor="text1"/>
          <w:sz w:val="10"/>
          <w:szCs w:val="10"/>
        </w:rPr>
      </w:pPr>
    </w:p>
    <w:p w:rsidR="00EE0FCA" w:rsidRDefault="00EE0FCA" w:rsidP="00EE0FCA">
      <w:pPr>
        <w:spacing w:after="0" w:line="240" w:lineRule="auto"/>
        <w:jc w:val="both"/>
        <w:rPr>
          <w:rFonts w:asciiTheme="minorHAnsi" w:hAnsiTheme="minorHAnsi" w:cstheme="minorHAnsi"/>
          <w:b/>
          <w:i/>
          <w:color w:val="000000" w:themeColor="text1"/>
        </w:rPr>
      </w:pPr>
      <w:r w:rsidRPr="00EE0FCA">
        <w:rPr>
          <w:rFonts w:asciiTheme="minorHAnsi" w:hAnsiTheme="minorHAnsi" w:cstheme="minorHAnsi"/>
          <w:i/>
          <w:color w:val="000000" w:themeColor="text1"/>
        </w:rPr>
        <w:t>J’</w:t>
      </w:r>
      <w:r>
        <w:rPr>
          <w:rFonts w:asciiTheme="minorHAnsi" w:hAnsiTheme="minorHAnsi" w:cstheme="minorHAnsi"/>
          <w:i/>
          <w:color w:val="000000" w:themeColor="text1"/>
        </w:rPr>
        <w:t>accepte que les données complétées dans le cadre du présent formulaire</w:t>
      </w:r>
      <w:r w:rsidR="00103A3D">
        <w:rPr>
          <w:rFonts w:asciiTheme="minorHAnsi" w:hAnsiTheme="minorHAnsi" w:cstheme="minorHAnsi"/>
          <w:i/>
          <w:color w:val="000000" w:themeColor="text1"/>
        </w:rPr>
        <w:t>/bon de commande</w:t>
      </w:r>
      <w:r>
        <w:rPr>
          <w:rFonts w:asciiTheme="minorHAnsi" w:hAnsiTheme="minorHAnsi" w:cstheme="minorHAnsi"/>
          <w:i/>
          <w:color w:val="000000" w:themeColor="text1"/>
        </w:rPr>
        <w:t xml:space="preserve"> soient utilisées par les co-organisateurs du Salon à des f</w:t>
      </w:r>
      <w:r w:rsidR="006B78D2">
        <w:rPr>
          <w:rFonts w:asciiTheme="minorHAnsi" w:hAnsiTheme="minorHAnsi" w:cstheme="minorHAnsi"/>
          <w:i/>
          <w:color w:val="000000" w:themeColor="text1"/>
        </w:rPr>
        <w:t>ins purement administratives et logistiques</w:t>
      </w:r>
      <w:r w:rsidR="007322F2">
        <w:rPr>
          <w:rFonts w:asciiTheme="minorHAnsi" w:hAnsiTheme="minorHAnsi" w:cstheme="minorHAnsi"/>
          <w:i/>
          <w:color w:val="000000" w:themeColor="text1"/>
        </w:rPr>
        <w:t>.</w:t>
      </w:r>
    </w:p>
    <w:p w:rsidR="00EA5A9C" w:rsidRPr="004022A8" w:rsidRDefault="00EA5A9C" w:rsidP="009F642A">
      <w:pPr>
        <w:spacing w:after="0" w:line="240" w:lineRule="auto"/>
        <w:jc w:val="both"/>
        <w:rPr>
          <w:rFonts w:asciiTheme="minorHAnsi" w:hAnsiTheme="minorHAnsi" w:cstheme="minorHAnsi"/>
          <w:color w:val="000000" w:themeColor="text1"/>
          <w:sz w:val="10"/>
          <w:szCs w:val="10"/>
        </w:rPr>
      </w:pPr>
    </w:p>
    <w:p w:rsidR="00EE0FCA" w:rsidRDefault="00EA5A9C" w:rsidP="009F642A">
      <w:pPr>
        <w:spacing w:after="0" w:line="240" w:lineRule="auto"/>
        <w:jc w:val="both"/>
        <w:rPr>
          <w:rFonts w:asciiTheme="minorHAnsi" w:hAnsiTheme="minorHAnsi" w:cstheme="minorHAnsi"/>
          <w:color w:val="000000" w:themeColor="text1"/>
        </w:rPr>
      </w:pPr>
      <w:r w:rsidRPr="00BA4B9B">
        <w:rPr>
          <w:rFonts w:asciiTheme="minorHAnsi" w:hAnsiTheme="minorHAnsi" w:cstheme="minorHAnsi"/>
          <w:b/>
          <w:i/>
          <w:color w:val="000000" w:themeColor="text1"/>
        </w:rPr>
        <w:t>Bon pour accord sur ce bon de commande</w:t>
      </w:r>
      <w:r>
        <w:rPr>
          <w:rFonts w:asciiTheme="minorHAnsi" w:hAnsiTheme="minorHAnsi" w:cstheme="minorHAnsi"/>
          <w:color w:val="000000" w:themeColor="text1"/>
        </w:rPr>
        <w:tab/>
      </w:r>
    </w:p>
    <w:p w:rsidR="00EE0FCA" w:rsidRDefault="00EE0FCA" w:rsidP="009F642A">
      <w:pPr>
        <w:spacing w:after="0" w:line="240" w:lineRule="auto"/>
        <w:jc w:val="both"/>
        <w:rPr>
          <w:rFonts w:asciiTheme="minorHAnsi" w:hAnsiTheme="minorHAnsi" w:cstheme="minorHAnsi"/>
          <w:color w:val="000000" w:themeColor="text1"/>
        </w:rPr>
      </w:pPr>
    </w:p>
    <w:p w:rsidR="00EE0FCA" w:rsidRPr="001D1500" w:rsidRDefault="00EE0FCA" w:rsidP="00EE0FCA">
      <w:pPr>
        <w:spacing w:after="0" w:line="240" w:lineRule="auto"/>
        <w:jc w:val="both"/>
        <w:rPr>
          <w:rFonts w:asciiTheme="minorHAnsi" w:hAnsiTheme="minorHAnsi" w:cstheme="minorHAnsi"/>
          <w:b/>
          <w:color w:val="000000" w:themeColor="text1"/>
        </w:rPr>
      </w:pPr>
      <w:r w:rsidRPr="00EE0FCA">
        <w:rPr>
          <w:rFonts w:asciiTheme="minorHAnsi" w:hAnsiTheme="minorHAnsi" w:cstheme="minorHAnsi"/>
          <w:b/>
          <w:color w:val="000000" w:themeColor="text1"/>
        </w:rPr>
        <w:t>Fait à</w:t>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425BEB">
        <w:rPr>
          <w:rFonts w:asciiTheme="minorHAnsi" w:hAnsiTheme="minorHAnsi" w:cstheme="minorHAnsi"/>
          <w:color w:val="000000" w:themeColor="text1"/>
        </w:rPr>
        <w:tab/>
      </w:r>
      <w:r w:rsidR="00C32A02">
        <w:rPr>
          <w:rFonts w:asciiTheme="minorHAnsi" w:hAnsiTheme="minorHAnsi" w:cstheme="minorHAnsi"/>
          <w:b/>
          <w:color w:val="000000" w:themeColor="text1"/>
        </w:rPr>
        <w:t xml:space="preserve">le   </w:t>
      </w:r>
      <w:r w:rsidR="001D1500">
        <w:rPr>
          <w:rFonts w:asciiTheme="minorHAnsi" w:hAnsiTheme="minorHAnsi" w:cstheme="minorHAnsi"/>
          <w:b/>
          <w:color w:val="000000" w:themeColor="text1"/>
        </w:rPr>
        <w:t xml:space="preserve">   </w:t>
      </w:r>
      <w:r w:rsidR="00035C49">
        <w:rPr>
          <w:rFonts w:asciiTheme="minorHAnsi" w:hAnsiTheme="minorHAnsi" w:cstheme="minorHAnsi"/>
          <w:b/>
          <w:color w:val="000000" w:themeColor="text1"/>
        </w:rPr>
        <w:t xml:space="preserve"> </w:t>
      </w:r>
      <w:r w:rsidR="00C32A02">
        <w:rPr>
          <w:rFonts w:asciiTheme="minorHAnsi" w:hAnsiTheme="minorHAnsi" w:cstheme="minorHAnsi"/>
          <w:b/>
          <w:color w:val="000000" w:themeColor="text1"/>
        </w:rPr>
        <w:t xml:space="preserve">/ </w:t>
      </w:r>
      <w:r w:rsidR="00035C49">
        <w:rPr>
          <w:rFonts w:asciiTheme="minorHAnsi" w:hAnsiTheme="minorHAnsi" w:cstheme="minorHAnsi"/>
          <w:b/>
          <w:color w:val="000000" w:themeColor="text1"/>
        </w:rPr>
        <w:t xml:space="preserve"> </w:t>
      </w:r>
      <w:r w:rsidR="001D1500">
        <w:rPr>
          <w:rFonts w:asciiTheme="minorHAnsi" w:hAnsiTheme="minorHAnsi" w:cstheme="minorHAnsi"/>
          <w:b/>
          <w:color w:val="000000" w:themeColor="text1"/>
        </w:rPr>
        <w:t xml:space="preserve">  </w:t>
      </w:r>
      <w:r w:rsidR="00C32A02">
        <w:rPr>
          <w:rFonts w:asciiTheme="minorHAnsi" w:hAnsiTheme="minorHAnsi" w:cstheme="minorHAnsi"/>
          <w:b/>
          <w:color w:val="000000" w:themeColor="text1"/>
        </w:rPr>
        <w:t xml:space="preserve"> </w:t>
      </w:r>
      <w:r w:rsidRPr="00EE0FCA">
        <w:rPr>
          <w:rFonts w:asciiTheme="minorHAnsi" w:hAnsiTheme="minorHAnsi" w:cstheme="minorHAnsi"/>
          <w:b/>
          <w:color w:val="000000" w:themeColor="text1"/>
        </w:rPr>
        <w:t>/2020</w:t>
      </w:r>
    </w:p>
    <w:p w:rsidR="004022A8" w:rsidRDefault="00EA5A9C" w:rsidP="009F642A">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p w:rsidR="003E54CC" w:rsidRDefault="003E54CC" w:rsidP="009F642A">
      <w:pPr>
        <w:spacing w:after="0"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 xml:space="preserve">Nom et prénom : </w:t>
      </w:r>
    </w:p>
    <w:p w:rsidR="003E54CC" w:rsidRPr="00334F96" w:rsidRDefault="003E54CC" w:rsidP="009F642A">
      <w:pPr>
        <w:spacing w:after="0" w:line="240" w:lineRule="auto"/>
        <w:jc w:val="both"/>
        <w:rPr>
          <w:rFonts w:asciiTheme="minorHAnsi" w:hAnsiTheme="minorHAnsi" w:cstheme="minorHAnsi"/>
          <w:b/>
          <w:color w:val="000000" w:themeColor="text1"/>
          <w:sz w:val="16"/>
          <w:szCs w:val="16"/>
        </w:rPr>
      </w:pPr>
    </w:p>
    <w:p w:rsidR="00EA5A9C" w:rsidRDefault="003E54CC" w:rsidP="009F642A">
      <w:pPr>
        <w:spacing w:after="0"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F</w:t>
      </w:r>
      <w:r w:rsidR="00EA5A9C" w:rsidRPr="00EE0FCA">
        <w:rPr>
          <w:rFonts w:asciiTheme="minorHAnsi" w:hAnsiTheme="minorHAnsi" w:cstheme="minorHAnsi"/>
          <w:b/>
          <w:color w:val="000000" w:themeColor="text1"/>
        </w:rPr>
        <w:t>onction</w:t>
      </w:r>
      <w:r w:rsidR="001D1500">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w:t>
      </w:r>
    </w:p>
    <w:p w:rsidR="00175BE5" w:rsidRDefault="00175BE5" w:rsidP="009F642A">
      <w:pPr>
        <w:spacing w:after="0" w:line="240" w:lineRule="auto"/>
        <w:jc w:val="both"/>
        <w:rPr>
          <w:rFonts w:asciiTheme="minorHAnsi" w:hAnsiTheme="minorHAnsi" w:cstheme="minorHAnsi"/>
          <w:b/>
          <w:color w:val="000000" w:themeColor="text1"/>
        </w:rPr>
      </w:pPr>
    </w:p>
    <w:p w:rsidR="003E54CC" w:rsidRDefault="003E54CC" w:rsidP="009F642A">
      <w:pPr>
        <w:spacing w:after="0" w:line="240" w:lineRule="auto"/>
        <w:jc w:val="both"/>
        <w:rPr>
          <w:rFonts w:asciiTheme="minorHAnsi" w:hAnsiTheme="minorHAnsi" w:cstheme="minorHAnsi"/>
          <w:b/>
          <w:color w:val="000000" w:themeColor="text1"/>
          <w:sz w:val="16"/>
          <w:szCs w:val="16"/>
        </w:rPr>
      </w:pPr>
    </w:p>
    <w:p w:rsidR="00B26A69" w:rsidRDefault="00EA0527" w:rsidP="00B26A69">
      <w:pPr>
        <w:spacing w:after="0" w:line="240" w:lineRule="auto"/>
        <w:jc w:val="center"/>
        <w:rPr>
          <w:rFonts w:asciiTheme="minorHAnsi" w:hAnsiTheme="minorHAnsi" w:cstheme="minorHAnsi"/>
          <w:b/>
          <w:smallCaps/>
          <w:color w:val="000000" w:themeColor="text1"/>
          <w:sz w:val="52"/>
          <w:szCs w:val="52"/>
        </w:rPr>
      </w:pPr>
      <w:r w:rsidRPr="00EA0527">
        <w:rPr>
          <w:noProof/>
          <w:lang w:eastAsia="fr-FR"/>
        </w:rPr>
        <w:lastRenderedPageBreak/>
        <w:drawing>
          <wp:inline distT="0" distB="0" distL="0" distR="0">
            <wp:extent cx="6479540" cy="1971279"/>
            <wp:effectExtent l="0" t="0" r="0" b="0"/>
            <wp:docPr id="6" name="Image 6" descr="C:\Users\karim.zerguit\Desktop\Bandeaux Kit Com + bouton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m.zerguit\Desktop\Bandeaux Kit Com + boutons-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1971279"/>
                    </a:xfrm>
                    <a:prstGeom prst="rect">
                      <a:avLst/>
                    </a:prstGeom>
                    <a:noFill/>
                    <a:ln>
                      <a:noFill/>
                    </a:ln>
                  </pic:spPr>
                </pic:pic>
              </a:graphicData>
            </a:graphic>
          </wp:inline>
        </w:drawing>
      </w:r>
    </w:p>
    <w:p w:rsidR="00B26A69" w:rsidRPr="006D6BE2" w:rsidRDefault="00B26A69" w:rsidP="008A5E97">
      <w:pPr>
        <w:spacing w:after="0" w:line="240" w:lineRule="auto"/>
        <w:jc w:val="center"/>
        <w:rPr>
          <w:rFonts w:asciiTheme="minorHAnsi" w:hAnsiTheme="minorHAnsi" w:cstheme="minorHAnsi"/>
          <w:b/>
          <w:smallCaps/>
          <w:color w:val="000000" w:themeColor="text1"/>
          <w:sz w:val="44"/>
          <w:szCs w:val="44"/>
        </w:rPr>
      </w:pPr>
      <w:r w:rsidRPr="006D6BE2">
        <w:rPr>
          <w:rFonts w:asciiTheme="minorHAnsi" w:hAnsiTheme="minorHAnsi" w:cstheme="minorHAnsi"/>
          <w:b/>
          <w:smallCaps/>
          <w:color w:val="000000" w:themeColor="text1"/>
          <w:sz w:val="44"/>
          <w:szCs w:val="44"/>
        </w:rPr>
        <w:t xml:space="preserve">conditions générales de vente </w:t>
      </w:r>
    </w:p>
    <w:p w:rsidR="00B26A69" w:rsidRPr="006D6BE2" w:rsidRDefault="00B26A69" w:rsidP="008A5E97">
      <w:pPr>
        <w:spacing w:after="0" w:line="240" w:lineRule="auto"/>
        <w:jc w:val="center"/>
        <w:rPr>
          <w:rFonts w:asciiTheme="minorHAnsi" w:hAnsiTheme="minorHAnsi" w:cstheme="minorHAnsi"/>
          <w:b/>
          <w:smallCaps/>
          <w:color w:val="000000" w:themeColor="text1"/>
          <w:sz w:val="44"/>
          <w:szCs w:val="44"/>
        </w:rPr>
      </w:pPr>
      <w:r w:rsidRPr="006D6BE2">
        <w:rPr>
          <w:rFonts w:asciiTheme="minorHAnsi" w:hAnsiTheme="minorHAnsi" w:cstheme="minorHAnsi"/>
          <w:b/>
          <w:smallCaps/>
          <w:color w:val="000000" w:themeColor="text1"/>
          <w:sz w:val="44"/>
          <w:szCs w:val="44"/>
        </w:rPr>
        <w:t>salon coventis 2020</w:t>
      </w:r>
    </w:p>
    <w:p w:rsidR="00B26A69" w:rsidRPr="00566FAC" w:rsidRDefault="00B26A69" w:rsidP="00B26A69">
      <w:pPr>
        <w:pBdr>
          <w:bottom w:val="single" w:sz="4" w:space="1" w:color="auto"/>
        </w:pBdr>
        <w:spacing w:after="0" w:line="240" w:lineRule="auto"/>
        <w:jc w:val="both"/>
        <w:rPr>
          <w:rFonts w:asciiTheme="minorHAnsi" w:hAnsiTheme="minorHAnsi" w:cstheme="minorHAnsi"/>
          <w:color w:val="595959" w:themeColor="text1" w:themeTint="A6"/>
          <w:sz w:val="10"/>
          <w:szCs w:val="10"/>
        </w:rPr>
      </w:pPr>
    </w:p>
    <w:p w:rsidR="00B26A69" w:rsidRPr="00566FAC" w:rsidRDefault="00B26A69" w:rsidP="00B26A69">
      <w:pPr>
        <w:spacing w:after="0" w:line="240" w:lineRule="auto"/>
        <w:jc w:val="both"/>
        <w:rPr>
          <w:rFonts w:asciiTheme="minorHAnsi" w:hAnsiTheme="minorHAnsi" w:cstheme="minorHAnsi"/>
          <w:color w:val="595959" w:themeColor="text1" w:themeTint="A6"/>
          <w:sz w:val="10"/>
          <w:szCs w:val="10"/>
        </w:rPr>
      </w:pPr>
    </w:p>
    <w:p w:rsidR="008E55BA" w:rsidRPr="008E55BA" w:rsidRDefault="008E55BA" w:rsidP="00103A3D">
      <w:pPr>
        <w:shd w:val="clear" w:color="auto" w:fill="DAEEF3" w:themeFill="accent5" w:themeFillTint="33"/>
        <w:spacing w:after="0" w:line="240" w:lineRule="auto"/>
        <w:jc w:val="both"/>
        <w:rPr>
          <w:rFonts w:asciiTheme="minorHAnsi" w:hAnsiTheme="minorHAnsi" w:cstheme="minorHAnsi"/>
        </w:rPr>
      </w:pPr>
      <w:r w:rsidRPr="008E55BA">
        <w:rPr>
          <w:rFonts w:asciiTheme="minorHAnsi" w:hAnsiTheme="minorHAnsi" w:cstheme="minorHAnsi"/>
        </w:rPr>
        <w:t>Les présentes conditions générales de vente font partie</w:t>
      </w:r>
      <w:r w:rsidR="00EF0E1B">
        <w:rPr>
          <w:rFonts w:asciiTheme="minorHAnsi" w:hAnsiTheme="minorHAnsi" w:cstheme="minorHAnsi"/>
        </w:rPr>
        <w:t xml:space="preserve"> intégrante</w:t>
      </w:r>
      <w:r w:rsidRPr="008E55BA">
        <w:rPr>
          <w:rFonts w:asciiTheme="minorHAnsi" w:hAnsiTheme="minorHAnsi" w:cstheme="minorHAnsi"/>
        </w:rPr>
        <w:t xml:space="preserve"> du contrat </w:t>
      </w:r>
      <w:r w:rsidR="005A4799">
        <w:rPr>
          <w:rFonts w:asciiTheme="minorHAnsi" w:hAnsiTheme="minorHAnsi" w:cstheme="minorHAnsi"/>
        </w:rPr>
        <w:t>conclu avec la Cress Occitanie en qualité d’organisateur du Salon Coventis.</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p>
    <w:p w:rsidR="008E55BA" w:rsidRPr="008E55BA" w:rsidRDefault="008E55BA" w:rsidP="00103A3D">
      <w:pPr>
        <w:pStyle w:val="Titre1"/>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1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Les organisme</w:t>
      </w:r>
      <w:r w:rsidR="00EF0E1B">
        <w:rPr>
          <w:rFonts w:asciiTheme="minorHAnsi" w:hAnsiTheme="minorHAnsi" w:cstheme="minorHAnsi"/>
        </w:rPr>
        <w:t>s qui souscrivent à une offre du Salon Coventis 2020 (</w:t>
      </w:r>
      <w:r w:rsidRPr="008E55BA">
        <w:rPr>
          <w:rFonts w:asciiTheme="minorHAnsi" w:hAnsiTheme="minorHAnsi" w:cstheme="minorHAnsi"/>
        </w:rPr>
        <w:t>exposit</w:t>
      </w:r>
      <w:r w:rsidR="00EF0E1B">
        <w:rPr>
          <w:rFonts w:asciiTheme="minorHAnsi" w:hAnsiTheme="minorHAnsi" w:cstheme="minorHAnsi"/>
        </w:rPr>
        <w:t>ion, communication, développement d’affaires</w:t>
      </w:r>
      <w:r w:rsidRPr="008E55BA">
        <w:rPr>
          <w:rFonts w:asciiTheme="minorHAnsi" w:hAnsiTheme="minorHAnsi" w:cstheme="minorHAnsi"/>
        </w:rPr>
        <w:t xml:space="preserve">) ou à toute autre offre actuelle ou future, acceptent sans réserve les dispositions des présentes conditions générales de vente. Ils acceptent toutes dispositions nouvelles imposées par les circonstances ou dans l’intérêt de la manifestation que l’organisateur se réserve le droit de signifier même verbalement.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941AC5"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Pr>
          <w:rFonts w:asciiTheme="minorHAnsi" w:hAnsiTheme="minorHAnsi" w:cstheme="minorHAnsi"/>
          <w:color w:val="auto"/>
          <w:sz w:val="22"/>
        </w:rPr>
        <w:t>#Article 2</w:t>
      </w:r>
    </w:p>
    <w:p w:rsidR="008E55BA" w:rsidRPr="008E55BA" w:rsidRDefault="00D27774" w:rsidP="00103A3D">
      <w:pPr>
        <w:shd w:val="clear" w:color="auto" w:fill="DAEEF3" w:themeFill="accent5" w:themeFillTint="33"/>
        <w:spacing w:after="0" w:line="240" w:lineRule="auto"/>
        <w:ind w:left="-5"/>
        <w:jc w:val="both"/>
        <w:rPr>
          <w:rFonts w:asciiTheme="minorHAnsi" w:hAnsiTheme="minorHAnsi" w:cstheme="minorHAnsi"/>
        </w:rPr>
      </w:pPr>
      <w:r>
        <w:rPr>
          <w:rFonts w:asciiTheme="minorHAnsi" w:hAnsiTheme="minorHAnsi" w:cstheme="minorHAnsi"/>
        </w:rPr>
        <w:t xml:space="preserve">Toute réservation en tant qu’exposant </w:t>
      </w:r>
      <w:r w:rsidR="008E55BA" w:rsidRPr="008E55BA">
        <w:rPr>
          <w:rFonts w:asciiTheme="minorHAnsi" w:hAnsiTheme="minorHAnsi" w:cstheme="minorHAnsi"/>
        </w:rPr>
        <w:t xml:space="preserve">suppose l'adhésion aux présentes Conditions Générales. Toute confirmation de commande </w:t>
      </w:r>
      <w:r w:rsidR="00AE1FF0">
        <w:rPr>
          <w:rFonts w:asciiTheme="minorHAnsi" w:hAnsiTheme="minorHAnsi" w:cstheme="minorHAnsi"/>
        </w:rPr>
        <w:t xml:space="preserve">via le formulaire de réservation </w:t>
      </w:r>
      <w:r w:rsidR="008E55BA" w:rsidRPr="008E55BA">
        <w:rPr>
          <w:rFonts w:asciiTheme="minorHAnsi" w:hAnsiTheme="minorHAnsi" w:cstheme="minorHAnsi"/>
        </w:rPr>
        <w:t>entraîne votre adhésion pleine et entière aux présentes conditions générales de vente,</w:t>
      </w:r>
      <w:r w:rsidR="00AE1FF0">
        <w:rPr>
          <w:rFonts w:asciiTheme="minorHAnsi" w:hAnsiTheme="minorHAnsi" w:cstheme="minorHAnsi"/>
        </w:rPr>
        <w:t xml:space="preserve"> sans exception ni réserve. </w:t>
      </w:r>
      <w:r w:rsidR="008E55BA" w:rsidRPr="008E55BA">
        <w:rPr>
          <w:rFonts w:asciiTheme="minorHAnsi" w:hAnsiTheme="minorHAnsi" w:cstheme="minorHAnsi"/>
        </w:rPr>
        <w:t xml:space="preserve">L'ensemble des données fournies et la confirmation enregistrée vaudront preuve de la transaction. Vous déclarez </w:t>
      </w:r>
      <w:r w:rsidR="00AE1FF0">
        <w:rPr>
          <w:rFonts w:asciiTheme="minorHAnsi" w:hAnsiTheme="minorHAnsi" w:cstheme="minorHAnsi"/>
        </w:rPr>
        <w:t>en avoir parfaite connaissance.</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2.1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Le fait de valider votre commande implique pour vous l'obligation de payer le prix indiqué. Le règlement de vos achats s'effectue par virement bancaire ou </w:t>
      </w:r>
      <w:r w:rsidR="00941AC5">
        <w:rPr>
          <w:rFonts w:asciiTheme="minorHAnsi" w:hAnsiTheme="minorHAnsi" w:cstheme="minorHAnsi"/>
        </w:rPr>
        <w:t xml:space="preserve">par chèque selon les conditions et les modalités de paiement indiquées dans le formulaire de réservation.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3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Conformément aux échéances de règlement indiquées à l’article 2</w:t>
      </w:r>
      <w:r w:rsidR="006C2848">
        <w:rPr>
          <w:rFonts w:asciiTheme="minorHAnsi" w:hAnsiTheme="minorHAnsi" w:cstheme="minorHAnsi"/>
        </w:rPr>
        <w:t>.1</w:t>
      </w:r>
      <w:r w:rsidRPr="008E55BA">
        <w:rPr>
          <w:rFonts w:asciiTheme="minorHAnsi" w:hAnsiTheme="minorHAnsi" w:cstheme="minorHAnsi"/>
        </w:rPr>
        <w:t xml:space="preserve"> des présentes conditions générales de vente et à la loi sur les délais de paiement, tout retard de paiement entraîne l’application automatique de pénalités de retard dont le taux est égal à 3 fois le taux d’intérêt légal.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4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Toute offre souscrite auprès de l’organisateur ne sera enregistrée </w:t>
      </w:r>
      <w:r w:rsidR="006C2848">
        <w:rPr>
          <w:rFonts w:asciiTheme="minorHAnsi" w:hAnsiTheme="minorHAnsi" w:cstheme="minorHAnsi"/>
        </w:rPr>
        <w:t xml:space="preserve">définitivement </w:t>
      </w:r>
      <w:r w:rsidRPr="008E55BA">
        <w:rPr>
          <w:rFonts w:asciiTheme="minorHAnsi" w:hAnsiTheme="minorHAnsi" w:cstheme="minorHAnsi"/>
        </w:rPr>
        <w:t xml:space="preserve">qu’à réception du règlement. Au cas où les offres souscrites ne seraient pas entièrement réglées aux dates prévues, l’organisateur pourra disposer de la réservation sans obligation de rembourser les sommes déjà versées par les clients. Le présent engagement de participation est définitif et irrévocable.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5 </w:t>
      </w:r>
    </w:p>
    <w:p w:rsidR="008E55BA" w:rsidRPr="008E55BA" w:rsidRDefault="008E55BA" w:rsidP="00103A3D">
      <w:pPr>
        <w:shd w:val="clear" w:color="auto" w:fill="DAEEF3" w:themeFill="accent5" w:themeFillTint="33"/>
        <w:spacing w:after="0" w:line="240" w:lineRule="auto"/>
        <w:ind w:left="-6"/>
        <w:jc w:val="both"/>
        <w:rPr>
          <w:rFonts w:asciiTheme="minorHAnsi" w:hAnsiTheme="minorHAnsi" w:cstheme="minorHAnsi"/>
        </w:rPr>
      </w:pPr>
      <w:r w:rsidRPr="008E55BA">
        <w:rPr>
          <w:rFonts w:asciiTheme="minorHAnsi" w:hAnsiTheme="minorHAnsi" w:cstheme="minorHAnsi"/>
        </w:rPr>
        <w:t xml:space="preserve">Les candidatures </w:t>
      </w:r>
      <w:r w:rsidR="006C2848">
        <w:rPr>
          <w:rFonts w:asciiTheme="minorHAnsi" w:hAnsiTheme="minorHAnsi" w:cstheme="minorHAnsi"/>
        </w:rPr>
        <w:t xml:space="preserve">en tant qu’exposant </w:t>
      </w:r>
      <w:r w:rsidRPr="008E55BA">
        <w:rPr>
          <w:rFonts w:asciiTheme="minorHAnsi" w:hAnsiTheme="minorHAnsi" w:cstheme="minorHAnsi"/>
        </w:rPr>
        <w:t>s</w:t>
      </w:r>
      <w:r w:rsidR="006C2848">
        <w:rPr>
          <w:rFonts w:asciiTheme="minorHAnsi" w:hAnsiTheme="minorHAnsi" w:cstheme="minorHAnsi"/>
        </w:rPr>
        <w:t>eront</w:t>
      </w:r>
      <w:r w:rsidRPr="008E55BA">
        <w:rPr>
          <w:rFonts w:asciiTheme="minorHAnsi" w:hAnsiTheme="minorHAnsi" w:cstheme="minorHAnsi"/>
        </w:rPr>
        <w:t xml:space="preserve"> </w:t>
      </w:r>
      <w:r w:rsidR="006C2848">
        <w:rPr>
          <w:rFonts w:asciiTheme="minorHAnsi" w:hAnsiTheme="minorHAnsi" w:cstheme="minorHAnsi"/>
        </w:rPr>
        <w:t>examinées par l’organisateur</w:t>
      </w:r>
      <w:r w:rsidRPr="008E55BA">
        <w:rPr>
          <w:rFonts w:asciiTheme="minorHAnsi" w:hAnsiTheme="minorHAnsi" w:cstheme="minorHAnsi"/>
        </w:rPr>
        <w:t xml:space="preserve"> qui, après examen, statuera sur les admissions</w:t>
      </w:r>
      <w:r w:rsidR="006C2848">
        <w:rPr>
          <w:rFonts w:asciiTheme="minorHAnsi" w:hAnsiTheme="minorHAnsi" w:cstheme="minorHAnsi"/>
        </w:rPr>
        <w:t xml:space="preserve"> définitives</w:t>
      </w:r>
      <w:r w:rsidRPr="008E55BA">
        <w:rPr>
          <w:rFonts w:asciiTheme="minorHAnsi" w:hAnsiTheme="minorHAnsi" w:cstheme="minorHAnsi"/>
        </w:rPr>
        <w:t xml:space="preserve">. En cas de refus, </w:t>
      </w:r>
      <w:r w:rsidR="006C2848">
        <w:rPr>
          <w:rFonts w:asciiTheme="minorHAnsi" w:hAnsiTheme="minorHAnsi" w:cstheme="minorHAnsi"/>
        </w:rPr>
        <w:t>l’organisateur</w:t>
      </w:r>
      <w:r w:rsidRPr="008E55BA">
        <w:rPr>
          <w:rFonts w:asciiTheme="minorHAnsi" w:hAnsiTheme="minorHAnsi" w:cstheme="minorHAnsi"/>
        </w:rPr>
        <w:t xml:space="preserve"> n’aura pas à motiver la décision qui sera notifiée au candidat. En aucun cas le postulant refusé ne pourra prétendre à une indemnité quelconque en se prévalant du fait que sa candidature ait été sollicitée par l’organisateur. Les acomptes versés au moment de la candidature seront, dans ce cas, remboursés en intégralité. </w:t>
      </w:r>
    </w:p>
    <w:p w:rsidR="008E55BA" w:rsidRPr="007322F2"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6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L’attestation confirmant votre admission est nominative, incessible et inaliénable. Il est formellement interdit aux exposants, sauf accord écrit de l’organisateur, de céder, sous-louer ou partager à titre onéreux tout ou partie de leur emplacement. Il leur est également interdit de louer dans l’enceinte du </w:t>
      </w:r>
      <w:r w:rsidR="005A4799">
        <w:rPr>
          <w:rFonts w:asciiTheme="minorHAnsi" w:hAnsiTheme="minorHAnsi" w:cstheme="minorHAnsi"/>
        </w:rPr>
        <w:t>Salon Coventis</w:t>
      </w:r>
      <w:r w:rsidRPr="008E55BA">
        <w:rPr>
          <w:rFonts w:asciiTheme="minorHAnsi" w:hAnsiTheme="minorHAnsi" w:cstheme="minorHAnsi"/>
        </w:rPr>
        <w:t xml:space="preserve"> une surface autre que celle proposée par </w:t>
      </w:r>
      <w:r w:rsidR="005A4799">
        <w:rPr>
          <w:rFonts w:asciiTheme="minorHAnsi" w:hAnsiTheme="minorHAnsi" w:cstheme="minorHAnsi"/>
        </w:rPr>
        <w:t>l’organisateur.</w:t>
      </w:r>
      <w:r w:rsidRPr="008E55BA">
        <w:rPr>
          <w:rFonts w:asciiTheme="minorHAnsi" w:hAnsiTheme="minorHAnsi" w:cstheme="minorHAnsi"/>
        </w:rPr>
        <w:t xml:space="preserve">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lastRenderedPageBreak/>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7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Le plan d’exposition est établi par l’organisateur qui décide de l’implantation des espaces</w:t>
      </w:r>
      <w:r w:rsidR="005A4799">
        <w:rPr>
          <w:rFonts w:asciiTheme="minorHAnsi" w:hAnsiTheme="minorHAnsi" w:cstheme="minorHAnsi"/>
        </w:rPr>
        <w:t xml:space="preserve"> en fonction des objectifs du Salon et des impératifs en matière de sécurité.</w:t>
      </w:r>
      <w:r w:rsidRPr="008E55BA">
        <w:rPr>
          <w:rFonts w:asciiTheme="minorHAnsi" w:hAnsiTheme="minorHAnsi" w:cstheme="minorHAnsi"/>
        </w:rPr>
        <w:t xml:space="preserve">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8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Lors du positionnement du stand, la surface mise à disposition peut varier de plus ou moins 10% par rapport à la surface proposée, en fonction de la configuration des stands.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9 </w:t>
      </w:r>
    </w:p>
    <w:p w:rsidR="005A4799"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Aucune réclamation ne sera recevable concernant l’emplacement des espaces et les exposants s’engagent à respecter les décisions prises. Il en est de même si, pour des raisons impératives, l’organisateur est amené à modifier les emplacements ou installations, ou tout horaire officiel. </w:t>
      </w:r>
    </w:p>
    <w:p w:rsidR="005A4799" w:rsidRPr="005A4799" w:rsidRDefault="005A4799" w:rsidP="00103A3D">
      <w:pPr>
        <w:shd w:val="clear" w:color="auto" w:fill="DAEEF3" w:themeFill="accent5" w:themeFillTint="33"/>
        <w:spacing w:after="0" w:line="240" w:lineRule="auto"/>
        <w:ind w:left="-5"/>
        <w:jc w:val="both"/>
        <w:rPr>
          <w:rFonts w:asciiTheme="minorHAnsi" w:hAnsiTheme="minorHAnsi" w:cstheme="minorHAnsi"/>
          <w:sz w:val="10"/>
          <w:szCs w:val="10"/>
        </w:rPr>
      </w:pP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eastAsia="Arial" w:hAnsiTheme="minorHAnsi" w:cstheme="minorHAnsi"/>
          <w:b/>
        </w:rPr>
        <w:t xml:space="preserve">#Article 10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Les emplacements attribués devront être oc</w:t>
      </w:r>
      <w:r w:rsidR="00EA0527">
        <w:rPr>
          <w:rFonts w:asciiTheme="minorHAnsi" w:hAnsiTheme="minorHAnsi" w:cstheme="minorHAnsi"/>
        </w:rPr>
        <w:t>cupés par l’exposant le jeudi décembre</w:t>
      </w:r>
      <w:bookmarkStart w:id="0" w:name="_GoBack"/>
      <w:bookmarkEnd w:id="0"/>
      <w:r w:rsidR="00AE3092">
        <w:rPr>
          <w:rFonts w:asciiTheme="minorHAnsi" w:hAnsiTheme="minorHAnsi" w:cstheme="minorHAnsi"/>
        </w:rPr>
        <w:t xml:space="preserve"> 2020</w:t>
      </w:r>
      <w:r w:rsidRPr="008E55BA">
        <w:rPr>
          <w:rFonts w:asciiTheme="minorHAnsi" w:hAnsiTheme="minorHAnsi" w:cstheme="minorHAnsi"/>
        </w:rPr>
        <w:t xml:space="preserve"> à 9h00. A défaut, ils seront considérés comme disponibles et pourront recevoir une autre affectation sans que l’exposant défaillant puisse prétendre à une indemnité ou à un remboursement quelconque. En dépit de son absence, le locataire d’un espace non occupé reste débiteur de ses frais de participation.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11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Il est suggéré aux exposants de réaliser un espace attractif respectant les normes particulières d’agencement. Les espaces devront, durant les heures d’ouverture, être en permanence occupés par un représentant de la structure exposante.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12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Toute utilisation d’éléments sonores ou bruyants sur l’emplacement de l’exposant est interdite sauf accord express de </w:t>
      </w:r>
      <w:r w:rsidR="00AE3092">
        <w:rPr>
          <w:rFonts w:asciiTheme="minorHAnsi" w:hAnsiTheme="minorHAnsi" w:cstheme="minorHAnsi"/>
        </w:rPr>
        <w:t>l’organisateur.</w:t>
      </w:r>
      <w:r w:rsidRPr="008E55BA">
        <w:rPr>
          <w:rFonts w:asciiTheme="minorHAnsi" w:hAnsiTheme="minorHAnsi" w:cstheme="minorHAnsi"/>
        </w:rPr>
        <w:t xml:space="preserve">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13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Les exposants prendront les espaces dans l’état dans lequel ils les trouveront et devront les laisser dans le même état. Toutes détériorations causées à leurs installations et décorations, ou du fait de leur installation, de leurs décorations, de leurs personnels et sous-traitants, sont à leur charge. Ils seront responsables directement vis-à-vis du </w:t>
      </w:r>
      <w:r w:rsidR="000D7313">
        <w:rPr>
          <w:rFonts w:asciiTheme="minorHAnsi" w:hAnsiTheme="minorHAnsi" w:cstheme="minorHAnsi"/>
        </w:rPr>
        <w:t>site</w:t>
      </w:r>
      <w:r w:rsidRPr="008E55BA">
        <w:rPr>
          <w:rFonts w:asciiTheme="minorHAnsi" w:hAnsiTheme="minorHAnsi" w:cstheme="minorHAnsi"/>
        </w:rPr>
        <w:t>, l’organisateur ne pouvant en aucun cas être considéré comme responsable. De plus, tout objet encombrant (</w:t>
      </w:r>
      <w:r w:rsidR="000D7313">
        <w:rPr>
          <w:rFonts w:asciiTheme="minorHAnsi" w:hAnsiTheme="minorHAnsi" w:cstheme="minorHAnsi"/>
        </w:rPr>
        <w:t>mobilier additionnel, matériel personnel, etc.</w:t>
      </w:r>
      <w:r w:rsidRPr="008E55BA">
        <w:rPr>
          <w:rFonts w:asciiTheme="minorHAnsi" w:hAnsiTheme="minorHAnsi" w:cstheme="minorHAnsi"/>
        </w:rPr>
        <w:t xml:space="preserve">) laissé par l’exposant ou par les fournisseurs après démontage, sera enlevé par </w:t>
      </w:r>
      <w:r w:rsidR="000D7313">
        <w:rPr>
          <w:rFonts w:asciiTheme="minorHAnsi" w:hAnsiTheme="minorHAnsi" w:cstheme="minorHAnsi"/>
        </w:rPr>
        <w:t>l’organisateur</w:t>
      </w:r>
      <w:r w:rsidRPr="008E55BA">
        <w:rPr>
          <w:rFonts w:asciiTheme="minorHAnsi" w:hAnsiTheme="minorHAnsi" w:cstheme="minorHAnsi"/>
        </w:rPr>
        <w:t xml:space="preserve"> et les frais engagés dans ce cadre seront entiè</w:t>
      </w:r>
      <w:r w:rsidR="000D7313">
        <w:rPr>
          <w:rFonts w:asciiTheme="minorHAnsi" w:hAnsiTheme="minorHAnsi" w:cstheme="minorHAnsi"/>
        </w:rPr>
        <w:t>rement refacturés à l’exposant concerné.</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14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Les jours, horaires et modalités d’installation et de démontage des stands figurent dans le dossier technique qui sera remis aux exposants en même temps que la règlementation du </w:t>
      </w:r>
      <w:r w:rsidR="000D7313">
        <w:rPr>
          <w:rFonts w:asciiTheme="minorHAnsi" w:hAnsiTheme="minorHAnsi" w:cstheme="minorHAnsi"/>
        </w:rPr>
        <w:t>site de l’événement</w:t>
      </w:r>
      <w:r w:rsidRPr="008E55BA">
        <w:rPr>
          <w:rFonts w:asciiTheme="minorHAnsi" w:hAnsiTheme="minorHAnsi" w:cstheme="minorHAnsi"/>
        </w:rPr>
        <w:t>. Les exposants s’engagent à respecter et à faire respecter par leur personnel et leurs sous-traitants le règlement et les consignes préc</w:t>
      </w:r>
      <w:r w:rsidR="000D7313">
        <w:rPr>
          <w:rFonts w:asciiTheme="minorHAnsi" w:hAnsiTheme="minorHAnsi" w:cstheme="minorHAnsi"/>
        </w:rPr>
        <w:t>isées dans le dossier technique.</w:t>
      </w:r>
    </w:p>
    <w:p w:rsidR="008E55BA" w:rsidRPr="000D7313"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#Article 15</w:t>
      </w:r>
      <w:r w:rsidRPr="008E55BA">
        <w:rPr>
          <w:rFonts w:asciiTheme="minorHAnsi" w:hAnsiTheme="minorHAnsi" w:cstheme="minorHAnsi"/>
          <w:b w:val="0"/>
          <w:color w:val="auto"/>
          <w:sz w:val="22"/>
        </w:rPr>
        <w:t xml:space="preserve">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Les exposants sont responsables tant du matériel qu’ils exposent que de celui qu’ils ont loué ou installé </w:t>
      </w:r>
      <w:r w:rsidR="000D7313">
        <w:rPr>
          <w:rFonts w:asciiTheme="minorHAnsi" w:hAnsiTheme="minorHAnsi" w:cstheme="minorHAnsi"/>
        </w:rPr>
        <w:t xml:space="preserve">en leur nom </w:t>
      </w:r>
      <w:r w:rsidRPr="008E55BA">
        <w:rPr>
          <w:rFonts w:asciiTheme="minorHAnsi" w:hAnsiTheme="minorHAnsi" w:cstheme="minorHAnsi"/>
        </w:rPr>
        <w:t>sur leur emplacement. Ils sont tenus de souscrire personnellement une assurance « dommages exposition » auprès de la compagnie d’assurance solvable de leur choix. Cette assurance couvrira les objets exposés dont ils sont propriétaires ou dépositaires contre tous les dommages accidentels, notamment incendie, explosions, vols, dégâts des eaux, dégâts électriques, acte</w:t>
      </w:r>
      <w:r w:rsidR="000D7313">
        <w:rPr>
          <w:rFonts w:asciiTheme="minorHAnsi" w:hAnsiTheme="minorHAnsi" w:cstheme="minorHAnsi"/>
        </w:rPr>
        <w:t xml:space="preserve">s de terrorisme et de sabotage, etc. </w:t>
      </w:r>
      <w:r w:rsidRPr="008E55BA">
        <w:rPr>
          <w:rFonts w:asciiTheme="minorHAnsi" w:hAnsiTheme="minorHAnsi" w:cstheme="minorHAnsi"/>
        </w:rPr>
        <w:t xml:space="preserve">Ils sont tenus de souscrire une assurance responsabilité civile.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16 </w:t>
      </w:r>
    </w:p>
    <w:p w:rsidR="008E55BA" w:rsidRPr="008E55BA" w:rsidRDefault="000D7313" w:rsidP="00103A3D">
      <w:pPr>
        <w:shd w:val="clear" w:color="auto" w:fill="DAEEF3" w:themeFill="accent5" w:themeFillTint="33"/>
        <w:spacing w:after="0" w:line="240" w:lineRule="auto"/>
        <w:ind w:left="-5"/>
        <w:jc w:val="both"/>
        <w:rPr>
          <w:rFonts w:asciiTheme="minorHAnsi" w:hAnsiTheme="minorHAnsi" w:cstheme="minorHAnsi"/>
        </w:rPr>
      </w:pPr>
      <w:r>
        <w:rPr>
          <w:rFonts w:asciiTheme="minorHAnsi" w:hAnsiTheme="minorHAnsi" w:cstheme="minorHAnsi"/>
        </w:rPr>
        <w:t>Les sociétés participant au Salon</w:t>
      </w:r>
      <w:r w:rsidR="008E55BA" w:rsidRPr="008E55BA">
        <w:rPr>
          <w:rFonts w:asciiTheme="minorHAnsi" w:hAnsiTheme="minorHAnsi" w:cstheme="minorHAnsi"/>
        </w:rPr>
        <w:t xml:space="preserve"> Coventis se doivent d’accomplir les formalités douanières pour tout matériel ou produit provenant de l’étranger. </w:t>
      </w:r>
    </w:p>
    <w:p w:rsidR="008E55BA" w:rsidRPr="000D7313"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17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Les annonceurs et exposants demeurent seuls responsables de la conformité de leurs produits ou services, ainsi que de la forme et du contenu de leurs offres commerciales, aux lois et règlements en vigueur.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18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L’organisateur se réserve le droit de refuser les insertions publicitaires qui lui para</w:t>
      </w:r>
      <w:r w:rsidR="00144276">
        <w:rPr>
          <w:rFonts w:asciiTheme="minorHAnsi" w:hAnsiTheme="minorHAnsi" w:cstheme="minorHAnsi"/>
        </w:rPr>
        <w:t xml:space="preserve">îtront contraires à l’esprit du Salon </w:t>
      </w:r>
      <w:r w:rsidRPr="008E55BA">
        <w:rPr>
          <w:rFonts w:asciiTheme="minorHAnsi" w:hAnsiTheme="minorHAnsi" w:cstheme="minorHAnsi"/>
        </w:rPr>
        <w:t xml:space="preserve">Coventis ou susceptibles </w:t>
      </w:r>
      <w:r w:rsidR="00941AC5">
        <w:rPr>
          <w:rFonts w:asciiTheme="minorHAnsi" w:hAnsiTheme="minorHAnsi" w:cstheme="minorHAnsi"/>
        </w:rPr>
        <w:t xml:space="preserve">de provoquer des protestations </w:t>
      </w:r>
      <w:r w:rsidRPr="008E55BA">
        <w:rPr>
          <w:rFonts w:asciiTheme="minorHAnsi" w:hAnsiTheme="minorHAnsi" w:cstheme="minorHAnsi"/>
        </w:rPr>
        <w:t xml:space="preserve">des visiteurs, exposants ou tout tiers.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lastRenderedPageBreak/>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19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Les informations fournies par les expos</w:t>
      </w:r>
      <w:r w:rsidR="00144276">
        <w:rPr>
          <w:rFonts w:asciiTheme="minorHAnsi" w:hAnsiTheme="minorHAnsi" w:cstheme="minorHAnsi"/>
        </w:rPr>
        <w:t>ants pour être diffusées dans l’annuaire</w:t>
      </w:r>
      <w:r w:rsidRPr="008E55BA">
        <w:rPr>
          <w:rFonts w:asciiTheme="minorHAnsi" w:hAnsiTheme="minorHAnsi" w:cstheme="minorHAnsi"/>
        </w:rPr>
        <w:t xml:space="preserve"> </w:t>
      </w:r>
      <w:r w:rsidR="00144276">
        <w:rPr>
          <w:rFonts w:asciiTheme="minorHAnsi" w:hAnsiTheme="minorHAnsi" w:cstheme="minorHAnsi"/>
        </w:rPr>
        <w:t>exposants</w:t>
      </w:r>
      <w:r w:rsidRPr="008E55BA">
        <w:rPr>
          <w:rFonts w:asciiTheme="minorHAnsi" w:hAnsiTheme="minorHAnsi" w:cstheme="minorHAnsi"/>
        </w:rPr>
        <w:t xml:space="preserve"> ou tout autre support de communication le sont sous leu</w:t>
      </w:r>
      <w:r w:rsidR="00941AC5">
        <w:rPr>
          <w:rFonts w:asciiTheme="minorHAnsi" w:hAnsiTheme="minorHAnsi" w:cstheme="minorHAnsi"/>
        </w:rPr>
        <w:t>r responsabilité. En cas de non-</w:t>
      </w:r>
      <w:r w:rsidRPr="008E55BA">
        <w:rPr>
          <w:rFonts w:asciiTheme="minorHAnsi" w:hAnsiTheme="minorHAnsi" w:cstheme="minorHAnsi"/>
        </w:rPr>
        <w:t xml:space="preserve">respect des délais de remise de ces informations, l’exposant sera mentionné par l’organisateur qui ne saurait être tenu responsable du contenu des informations publiées.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20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L’organisateur ne peut être tenu responsable des omissions ou erreurs de reproduction, composition ou autre qui surviendraient sur l’un des quelconques supports de communication, quels qu’en soient la forme et le mode de diffusion.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21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L’organisateur aura le droit de statuer sur tous les cas non prévus au présent règlement. Toutes ses décisions seront prises sans recours possible et immédiatement exécutoires.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22 </w:t>
      </w:r>
    </w:p>
    <w:p w:rsidR="008E55BA" w:rsidRPr="008E55BA" w:rsidRDefault="008E55BA" w:rsidP="00103A3D">
      <w:pPr>
        <w:shd w:val="clear" w:color="auto" w:fill="DAEEF3" w:themeFill="accent5" w:themeFillTint="33"/>
        <w:spacing w:after="0" w:line="240" w:lineRule="auto"/>
        <w:ind w:left="-5"/>
        <w:jc w:val="both"/>
        <w:rPr>
          <w:rFonts w:asciiTheme="minorHAnsi" w:hAnsiTheme="minorHAnsi" w:cstheme="minorHAnsi"/>
        </w:rPr>
      </w:pPr>
      <w:r w:rsidRPr="008E55BA">
        <w:rPr>
          <w:rFonts w:asciiTheme="minorHAnsi" w:hAnsiTheme="minorHAnsi" w:cstheme="minorHAnsi"/>
        </w:rPr>
        <w:t xml:space="preserve">Toute infraction à une quelconque clause des présentes conditions générales de vente pourra entrainer l’exclusion immédiate, temporaire ou définitive du contrevenant sans que ce dernier puisse prétendre à aucun remboursement ni compensation. L’organisateur pourra disposer de la façon qui lui conviendra des réservations ainsi laissées libres.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1"/>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23 </w:t>
      </w:r>
    </w:p>
    <w:p w:rsidR="008E55BA" w:rsidRPr="008E55BA" w:rsidRDefault="008E55BA" w:rsidP="00103A3D">
      <w:pPr>
        <w:shd w:val="clear" w:color="auto" w:fill="DAEEF3" w:themeFill="accent5" w:themeFillTint="33"/>
        <w:spacing w:after="0" w:line="240" w:lineRule="auto"/>
        <w:ind w:right="5"/>
        <w:jc w:val="both"/>
        <w:rPr>
          <w:rFonts w:asciiTheme="minorHAnsi" w:hAnsiTheme="minorHAnsi" w:cstheme="minorHAnsi"/>
        </w:rPr>
      </w:pPr>
      <w:r w:rsidRPr="008E55BA">
        <w:rPr>
          <w:rFonts w:asciiTheme="minorHAnsi" w:hAnsiTheme="minorHAnsi" w:cstheme="minorHAnsi"/>
        </w:rPr>
        <w:t xml:space="preserve">Tout préjudice, y compris les préjudices commerciaux et les troubles de jouissance, qui pourrait être subi par les </w:t>
      </w:r>
      <w:r w:rsidR="00103A3D">
        <w:rPr>
          <w:rFonts w:asciiTheme="minorHAnsi" w:hAnsiTheme="minorHAnsi" w:cstheme="minorHAnsi"/>
        </w:rPr>
        <w:t>organismes participant au Salon</w:t>
      </w:r>
      <w:r w:rsidRPr="008E55BA">
        <w:rPr>
          <w:rFonts w:asciiTheme="minorHAnsi" w:hAnsiTheme="minorHAnsi" w:cstheme="minorHAnsi"/>
        </w:rPr>
        <w:t xml:space="preserve"> Coventis, ne sera, pour quelque cause que ce soit, considéré comme de la responsabilité de l’organisateur. </w:t>
      </w:r>
    </w:p>
    <w:p w:rsidR="008E55BA" w:rsidRPr="00AE1FF0" w:rsidRDefault="008E55BA" w:rsidP="00103A3D">
      <w:pPr>
        <w:shd w:val="clear" w:color="auto" w:fill="DAEEF3" w:themeFill="accent5" w:themeFillTint="33"/>
        <w:spacing w:after="0" w:line="240" w:lineRule="auto"/>
        <w:jc w:val="both"/>
        <w:rPr>
          <w:rFonts w:asciiTheme="minorHAnsi" w:hAnsiTheme="minorHAnsi" w:cstheme="minorHAnsi"/>
          <w:sz w:val="10"/>
          <w:szCs w:val="10"/>
        </w:rPr>
      </w:pPr>
      <w:r w:rsidRPr="008E55BA">
        <w:rPr>
          <w:rFonts w:asciiTheme="minorHAnsi" w:hAnsiTheme="minorHAnsi" w:cstheme="minorHAnsi"/>
        </w:rPr>
        <w:t xml:space="preserve"> </w:t>
      </w:r>
    </w:p>
    <w:p w:rsidR="008E55BA" w:rsidRPr="008E55BA" w:rsidRDefault="008E55BA" w:rsidP="00103A3D">
      <w:pPr>
        <w:pStyle w:val="Titre2"/>
        <w:shd w:val="clear" w:color="auto" w:fill="DAEEF3" w:themeFill="accent5" w:themeFillTint="33"/>
        <w:spacing w:after="0" w:line="240" w:lineRule="auto"/>
        <w:ind w:left="-5"/>
        <w:jc w:val="both"/>
        <w:rPr>
          <w:rFonts w:asciiTheme="minorHAnsi" w:hAnsiTheme="minorHAnsi" w:cstheme="minorHAnsi"/>
          <w:color w:val="auto"/>
          <w:sz w:val="22"/>
        </w:rPr>
      </w:pPr>
      <w:r w:rsidRPr="008E55BA">
        <w:rPr>
          <w:rFonts w:asciiTheme="minorHAnsi" w:hAnsiTheme="minorHAnsi" w:cstheme="minorHAnsi"/>
          <w:color w:val="auto"/>
          <w:sz w:val="22"/>
        </w:rPr>
        <w:t xml:space="preserve">#Article 24 </w:t>
      </w:r>
    </w:p>
    <w:p w:rsidR="008E55BA" w:rsidRPr="00941AC5" w:rsidRDefault="00103A3D" w:rsidP="00103A3D">
      <w:pPr>
        <w:shd w:val="clear" w:color="auto" w:fill="DAEEF3" w:themeFill="accent5" w:themeFillTint="33"/>
        <w:spacing w:after="0" w:line="240" w:lineRule="auto"/>
        <w:ind w:left="-5"/>
        <w:jc w:val="both"/>
        <w:rPr>
          <w:rFonts w:asciiTheme="minorHAnsi" w:hAnsiTheme="minorHAnsi" w:cstheme="minorHAnsi"/>
        </w:rPr>
      </w:pPr>
      <w:r>
        <w:rPr>
          <w:rFonts w:asciiTheme="minorHAnsi" w:hAnsiTheme="minorHAnsi" w:cstheme="minorHAnsi"/>
        </w:rPr>
        <w:t>En cas d’</w:t>
      </w:r>
      <w:r w:rsidR="008E55BA" w:rsidRPr="00941AC5">
        <w:rPr>
          <w:rFonts w:asciiTheme="minorHAnsi" w:hAnsiTheme="minorHAnsi" w:cstheme="minorHAnsi"/>
        </w:rPr>
        <w:t xml:space="preserve">un événement de force majeure, </w:t>
      </w:r>
      <w:r>
        <w:rPr>
          <w:rFonts w:asciiTheme="minorHAnsi" w:hAnsiTheme="minorHAnsi" w:cstheme="minorHAnsi"/>
        </w:rPr>
        <w:t>l’organisateur est autorisé</w:t>
      </w:r>
      <w:r w:rsidR="008E55BA" w:rsidRPr="00941AC5">
        <w:rPr>
          <w:rFonts w:asciiTheme="minorHAnsi" w:hAnsiTheme="minorHAnsi" w:cstheme="minorHAnsi"/>
        </w:rPr>
        <w:t xml:space="preserve"> à : </w:t>
      </w:r>
    </w:p>
    <w:p w:rsidR="00103A3D" w:rsidRDefault="008E55BA" w:rsidP="00103A3D">
      <w:pPr>
        <w:pStyle w:val="Paragraphedeliste"/>
        <w:numPr>
          <w:ilvl w:val="0"/>
          <w:numId w:val="12"/>
        </w:numPr>
        <w:shd w:val="clear" w:color="auto" w:fill="DAEEF3" w:themeFill="accent5" w:themeFillTint="33"/>
        <w:spacing w:after="0" w:line="240" w:lineRule="auto"/>
        <w:jc w:val="both"/>
        <w:rPr>
          <w:rFonts w:asciiTheme="minorHAnsi" w:hAnsiTheme="minorHAnsi" w:cstheme="minorHAnsi"/>
        </w:rPr>
      </w:pPr>
      <w:proofErr w:type="gramStart"/>
      <w:r w:rsidRPr="00103A3D">
        <w:rPr>
          <w:rFonts w:asciiTheme="minorHAnsi" w:hAnsiTheme="minorHAnsi" w:cstheme="minorHAnsi"/>
        </w:rPr>
        <w:t>annuler</w:t>
      </w:r>
      <w:proofErr w:type="gramEnd"/>
      <w:r w:rsidRPr="00103A3D">
        <w:rPr>
          <w:rFonts w:asciiTheme="minorHAnsi" w:hAnsiTheme="minorHAnsi" w:cstheme="minorHAnsi"/>
        </w:rPr>
        <w:t xml:space="preserve"> </w:t>
      </w:r>
      <w:r w:rsidR="00103A3D">
        <w:rPr>
          <w:rFonts w:asciiTheme="minorHAnsi" w:hAnsiTheme="minorHAnsi" w:cstheme="minorHAnsi"/>
        </w:rPr>
        <w:t xml:space="preserve">le Salon </w:t>
      </w:r>
      <w:r w:rsidRPr="00103A3D">
        <w:rPr>
          <w:rFonts w:asciiTheme="minorHAnsi" w:hAnsiTheme="minorHAnsi" w:cstheme="minorHAnsi"/>
        </w:rPr>
        <w:t>Coventis, auquel cas les sommes versées par les participants restent acquises par l’organisateur</w:t>
      </w:r>
      <w:r w:rsidR="00941AC5" w:rsidRPr="00103A3D">
        <w:rPr>
          <w:rFonts w:asciiTheme="minorHAnsi" w:hAnsiTheme="minorHAnsi" w:cstheme="minorHAnsi"/>
        </w:rPr>
        <w:t xml:space="preserve"> </w:t>
      </w:r>
      <w:r w:rsidRPr="00103A3D">
        <w:rPr>
          <w:rFonts w:asciiTheme="minorHAnsi" w:hAnsiTheme="minorHAnsi" w:cstheme="minorHAnsi"/>
        </w:rPr>
        <w:t xml:space="preserve">; </w:t>
      </w:r>
    </w:p>
    <w:p w:rsidR="008E55BA" w:rsidRPr="00103A3D" w:rsidRDefault="008E55BA" w:rsidP="00103A3D">
      <w:pPr>
        <w:pStyle w:val="Paragraphedeliste"/>
        <w:numPr>
          <w:ilvl w:val="0"/>
          <w:numId w:val="12"/>
        </w:numPr>
        <w:shd w:val="clear" w:color="auto" w:fill="DAEEF3" w:themeFill="accent5" w:themeFillTint="33"/>
        <w:spacing w:after="0" w:line="240" w:lineRule="auto"/>
        <w:jc w:val="both"/>
        <w:rPr>
          <w:rFonts w:asciiTheme="minorHAnsi" w:hAnsiTheme="minorHAnsi" w:cstheme="minorHAnsi"/>
        </w:rPr>
      </w:pPr>
      <w:proofErr w:type="gramStart"/>
      <w:r w:rsidRPr="00103A3D">
        <w:rPr>
          <w:rFonts w:asciiTheme="minorHAnsi" w:hAnsiTheme="minorHAnsi" w:cstheme="minorHAnsi"/>
        </w:rPr>
        <w:t>n’effectuer</w:t>
      </w:r>
      <w:proofErr w:type="gramEnd"/>
      <w:r w:rsidRPr="00103A3D">
        <w:rPr>
          <w:rFonts w:asciiTheme="minorHAnsi" w:hAnsiTheme="minorHAnsi" w:cstheme="minorHAnsi"/>
        </w:rPr>
        <w:t xml:space="preserve"> aucun remboursement si </w:t>
      </w:r>
      <w:r w:rsidR="00103A3D">
        <w:rPr>
          <w:rFonts w:asciiTheme="minorHAnsi" w:hAnsiTheme="minorHAnsi" w:cstheme="minorHAnsi"/>
        </w:rPr>
        <w:t>le Salon Coventis, une fois ouvert, devait être interrompu</w:t>
      </w:r>
      <w:r w:rsidRPr="00103A3D">
        <w:rPr>
          <w:rFonts w:asciiTheme="minorHAnsi" w:hAnsiTheme="minorHAnsi" w:cstheme="minorHAnsi"/>
        </w:rPr>
        <w:t xml:space="preserve"> pour une cause indépendante de sa volonté. De plus, les exposants ne pourront se prévaloir d’aucune indemnité. </w:t>
      </w:r>
    </w:p>
    <w:p w:rsidR="008E55BA" w:rsidRPr="008E55BA" w:rsidRDefault="008E55BA" w:rsidP="008E55BA">
      <w:pPr>
        <w:spacing w:after="0" w:line="240" w:lineRule="auto"/>
        <w:jc w:val="both"/>
        <w:rPr>
          <w:rFonts w:asciiTheme="minorHAnsi" w:hAnsiTheme="minorHAnsi" w:cstheme="minorHAnsi"/>
        </w:rPr>
      </w:pPr>
      <w:r w:rsidRPr="008E55BA">
        <w:rPr>
          <w:rFonts w:asciiTheme="minorHAnsi" w:hAnsiTheme="minorHAnsi" w:cstheme="minorHAnsi"/>
        </w:rPr>
        <w:t xml:space="preserve"> </w:t>
      </w:r>
    </w:p>
    <w:p w:rsidR="00B26A69" w:rsidRPr="008E55BA" w:rsidRDefault="00B26A69" w:rsidP="008E55BA">
      <w:pPr>
        <w:spacing w:after="0" w:line="240" w:lineRule="auto"/>
        <w:jc w:val="both"/>
        <w:rPr>
          <w:rFonts w:asciiTheme="minorHAnsi" w:hAnsiTheme="minorHAnsi" w:cstheme="minorHAnsi"/>
          <w:sz w:val="20"/>
          <w:szCs w:val="20"/>
        </w:rPr>
      </w:pPr>
    </w:p>
    <w:sectPr w:rsidR="00B26A69" w:rsidRPr="008E55BA" w:rsidSect="001D1500">
      <w:headerReference w:type="default" r:id="rId11"/>
      <w:footerReference w:type="default" r:id="rId12"/>
      <w:footerReference w:type="first" r:id="rId13"/>
      <w:pgSz w:w="11906" w:h="16838"/>
      <w:pgMar w:top="142" w:right="851" w:bottom="1276" w:left="851" w:header="284"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CF" w:rsidRDefault="007826CF">
      <w:pPr>
        <w:spacing w:after="0" w:line="240" w:lineRule="auto"/>
      </w:pPr>
      <w:r>
        <w:separator/>
      </w:r>
    </w:p>
  </w:endnote>
  <w:endnote w:type="continuationSeparator" w:id="0">
    <w:p w:rsidR="007826CF" w:rsidRDefault="0078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50178"/>
      <w:docPartObj>
        <w:docPartGallery w:val="Page Numbers (Bottom of Page)"/>
        <w:docPartUnique/>
      </w:docPartObj>
    </w:sdtPr>
    <w:sdtEndPr/>
    <w:sdtContent>
      <w:p w:rsidR="00425BEB" w:rsidRDefault="00425BEB">
        <w:pPr>
          <w:pStyle w:val="Pieddepage"/>
          <w:jc w:val="right"/>
        </w:pPr>
        <w:r>
          <w:fldChar w:fldCharType="begin"/>
        </w:r>
        <w:r>
          <w:instrText>PAGE   \* MERGEFORMAT</w:instrText>
        </w:r>
        <w:r>
          <w:fldChar w:fldCharType="separate"/>
        </w:r>
        <w:r w:rsidR="00EA0527">
          <w:rPr>
            <w:noProof/>
          </w:rPr>
          <w:t>2</w:t>
        </w:r>
        <w:r>
          <w:fldChar w:fldCharType="end"/>
        </w:r>
      </w:p>
    </w:sdtContent>
  </w:sdt>
  <w:p w:rsidR="000F2EB4" w:rsidRDefault="000F2EB4" w:rsidP="00F93E70">
    <w:pPr>
      <w:pStyle w:val="Pieddepage"/>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20" w:rsidRDefault="007C2820" w:rsidP="007C2820">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CF" w:rsidRDefault="007826CF">
      <w:pPr>
        <w:spacing w:after="0" w:line="240" w:lineRule="auto"/>
      </w:pPr>
      <w:r>
        <w:separator/>
      </w:r>
    </w:p>
  </w:footnote>
  <w:footnote w:type="continuationSeparator" w:id="0">
    <w:p w:rsidR="007826CF" w:rsidRDefault="0078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B4" w:rsidRDefault="000F2EB4" w:rsidP="000F2EB4">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3C57"/>
    <w:multiLevelType w:val="hybridMultilevel"/>
    <w:tmpl w:val="E3ACCF70"/>
    <w:lvl w:ilvl="0" w:tplc="2C36652A">
      <w:start w:val="1"/>
      <w:numFmt w:val="bullet"/>
      <w:lvlText w:val="-"/>
      <w:lvlJc w:val="left"/>
      <w:pPr>
        <w:ind w:left="818" w:hanging="360"/>
      </w:pPr>
      <w:rPr>
        <w:rFonts w:ascii="Calibri" w:eastAsia="Calibri" w:hAnsi="Calibri" w:cs="Times New Roman" w:hint="default"/>
      </w:rPr>
    </w:lvl>
    <w:lvl w:ilvl="1" w:tplc="040C0003" w:tentative="1">
      <w:start w:val="1"/>
      <w:numFmt w:val="bullet"/>
      <w:lvlText w:val="o"/>
      <w:lvlJc w:val="left"/>
      <w:pPr>
        <w:ind w:left="1538" w:hanging="360"/>
      </w:pPr>
      <w:rPr>
        <w:rFonts w:ascii="Courier New" w:hAnsi="Courier New" w:cs="Courier New" w:hint="default"/>
      </w:rPr>
    </w:lvl>
    <w:lvl w:ilvl="2" w:tplc="040C0005" w:tentative="1">
      <w:start w:val="1"/>
      <w:numFmt w:val="bullet"/>
      <w:lvlText w:val=""/>
      <w:lvlJc w:val="left"/>
      <w:pPr>
        <w:ind w:left="2258" w:hanging="360"/>
      </w:pPr>
      <w:rPr>
        <w:rFonts w:ascii="Wingdings" w:hAnsi="Wingdings" w:hint="default"/>
      </w:rPr>
    </w:lvl>
    <w:lvl w:ilvl="3" w:tplc="040C0001" w:tentative="1">
      <w:start w:val="1"/>
      <w:numFmt w:val="bullet"/>
      <w:lvlText w:val=""/>
      <w:lvlJc w:val="left"/>
      <w:pPr>
        <w:ind w:left="2978" w:hanging="360"/>
      </w:pPr>
      <w:rPr>
        <w:rFonts w:ascii="Symbol" w:hAnsi="Symbol" w:hint="default"/>
      </w:rPr>
    </w:lvl>
    <w:lvl w:ilvl="4" w:tplc="040C0003" w:tentative="1">
      <w:start w:val="1"/>
      <w:numFmt w:val="bullet"/>
      <w:lvlText w:val="o"/>
      <w:lvlJc w:val="left"/>
      <w:pPr>
        <w:ind w:left="3698" w:hanging="360"/>
      </w:pPr>
      <w:rPr>
        <w:rFonts w:ascii="Courier New" w:hAnsi="Courier New" w:cs="Courier New" w:hint="default"/>
      </w:rPr>
    </w:lvl>
    <w:lvl w:ilvl="5" w:tplc="040C0005" w:tentative="1">
      <w:start w:val="1"/>
      <w:numFmt w:val="bullet"/>
      <w:lvlText w:val=""/>
      <w:lvlJc w:val="left"/>
      <w:pPr>
        <w:ind w:left="4418" w:hanging="360"/>
      </w:pPr>
      <w:rPr>
        <w:rFonts w:ascii="Wingdings" w:hAnsi="Wingdings" w:hint="default"/>
      </w:rPr>
    </w:lvl>
    <w:lvl w:ilvl="6" w:tplc="040C0001" w:tentative="1">
      <w:start w:val="1"/>
      <w:numFmt w:val="bullet"/>
      <w:lvlText w:val=""/>
      <w:lvlJc w:val="left"/>
      <w:pPr>
        <w:ind w:left="5138" w:hanging="360"/>
      </w:pPr>
      <w:rPr>
        <w:rFonts w:ascii="Symbol" w:hAnsi="Symbol" w:hint="default"/>
      </w:rPr>
    </w:lvl>
    <w:lvl w:ilvl="7" w:tplc="040C0003" w:tentative="1">
      <w:start w:val="1"/>
      <w:numFmt w:val="bullet"/>
      <w:lvlText w:val="o"/>
      <w:lvlJc w:val="left"/>
      <w:pPr>
        <w:ind w:left="5858" w:hanging="360"/>
      </w:pPr>
      <w:rPr>
        <w:rFonts w:ascii="Courier New" w:hAnsi="Courier New" w:cs="Courier New" w:hint="default"/>
      </w:rPr>
    </w:lvl>
    <w:lvl w:ilvl="8" w:tplc="040C0005" w:tentative="1">
      <w:start w:val="1"/>
      <w:numFmt w:val="bullet"/>
      <w:lvlText w:val=""/>
      <w:lvlJc w:val="left"/>
      <w:pPr>
        <w:ind w:left="6578" w:hanging="360"/>
      </w:pPr>
      <w:rPr>
        <w:rFonts w:ascii="Wingdings" w:hAnsi="Wingdings" w:hint="default"/>
      </w:rPr>
    </w:lvl>
  </w:abstractNum>
  <w:abstractNum w:abstractNumId="1" w15:restartNumberingAfterBreak="0">
    <w:nsid w:val="3AC83FB9"/>
    <w:multiLevelType w:val="hybridMultilevel"/>
    <w:tmpl w:val="BCBCEF8E"/>
    <w:lvl w:ilvl="0" w:tplc="7054A58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C8408B"/>
    <w:multiLevelType w:val="hybridMultilevel"/>
    <w:tmpl w:val="BC6624EE"/>
    <w:lvl w:ilvl="0" w:tplc="E26835A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246463"/>
    <w:multiLevelType w:val="hybridMultilevel"/>
    <w:tmpl w:val="939061B8"/>
    <w:lvl w:ilvl="0" w:tplc="2C36652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F3673B"/>
    <w:multiLevelType w:val="hybridMultilevel"/>
    <w:tmpl w:val="018EEC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A55391"/>
    <w:multiLevelType w:val="hybridMultilevel"/>
    <w:tmpl w:val="CAE2F040"/>
    <w:lvl w:ilvl="0" w:tplc="7054A58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FA6F0D"/>
    <w:multiLevelType w:val="hybridMultilevel"/>
    <w:tmpl w:val="30AA38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351190"/>
    <w:multiLevelType w:val="hybridMultilevel"/>
    <w:tmpl w:val="F4DC4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AC53E9"/>
    <w:multiLevelType w:val="hybridMultilevel"/>
    <w:tmpl w:val="D0B2FB9A"/>
    <w:lvl w:ilvl="0" w:tplc="EAFAFB04">
      <w:start w:val="1"/>
      <w:numFmt w:val="bullet"/>
      <w:lvlText w:val="-"/>
      <w:lvlJc w:val="left"/>
      <w:pPr>
        <w:ind w:left="98"/>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1" w:tplc="51E41E06">
      <w:start w:val="1"/>
      <w:numFmt w:val="bullet"/>
      <w:lvlText w:val="o"/>
      <w:lvlJc w:val="left"/>
      <w:pPr>
        <w:ind w:left="108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2" w:tplc="31CA9FF2">
      <w:start w:val="1"/>
      <w:numFmt w:val="bullet"/>
      <w:lvlText w:val="▪"/>
      <w:lvlJc w:val="left"/>
      <w:pPr>
        <w:ind w:left="180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3" w:tplc="892E104A">
      <w:start w:val="1"/>
      <w:numFmt w:val="bullet"/>
      <w:lvlText w:val="•"/>
      <w:lvlJc w:val="left"/>
      <w:pPr>
        <w:ind w:left="252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4" w:tplc="504E28DE">
      <w:start w:val="1"/>
      <w:numFmt w:val="bullet"/>
      <w:lvlText w:val="o"/>
      <w:lvlJc w:val="left"/>
      <w:pPr>
        <w:ind w:left="324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5" w:tplc="528A0F86">
      <w:start w:val="1"/>
      <w:numFmt w:val="bullet"/>
      <w:lvlText w:val="▪"/>
      <w:lvlJc w:val="left"/>
      <w:pPr>
        <w:ind w:left="396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6" w:tplc="CDD26EEA">
      <w:start w:val="1"/>
      <w:numFmt w:val="bullet"/>
      <w:lvlText w:val="•"/>
      <w:lvlJc w:val="left"/>
      <w:pPr>
        <w:ind w:left="468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7" w:tplc="6FC693D8">
      <w:start w:val="1"/>
      <w:numFmt w:val="bullet"/>
      <w:lvlText w:val="o"/>
      <w:lvlJc w:val="left"/>
      <w:pPr>
        <w:ind w:left="540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8" w:tplc="5D68CD18">
      <w:start w:val="1"/>
      <w:numFmt w:val="bullet"/>
      <w:lvlText w:val="▪"/>
      <w:lvlJc w:val="left"/>
      <w:pPr>
        <w:ind w:left="612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abstractNum>
  <w:abstractNum w:abstractNumId="9" w15:restartNumberingAfterBreak="0">
    <w:nsid w:val="5713496E"/>
    <w:multiLevelType w:val="hybridMultilevel"/>
    <w:tmpl w:val="997801D6"/>
    <w:lvl w:ilvl="0" w:tplc="AA0C0E34">
      <w:start w:val="1"/>
      <w:numFmt w:val="bullet"/>
      <w:lvlText w:val="•"/>
      <w:lvlJc w:val="left"/>
      <w:pPr>
        <w:ind w:left="1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1" w:tplc="2F3EB58E">
      <w:start w:val="1"/>
      <w:numFmt w:val="bullet"/>
      <w:lvlText w:val="o"/>
      <w:lvlJc w:val="left"/>
      <w:pPr>
        <w:ind w:left="108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2" w:tplc="80AA9036">
      <w:start w:val="1"/>
      <w:numFmt w:val="bullet"/>
      <w:lvlText w:val="▪"/>
      <w:lvlJc w:val="left"/>
      <w:pPr>
        <w:ind w:left="180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3" w:tplc="D0B8D6C6">
      <w:start w:val="1"/>
      <w:numFmt w:val="bullet"/>
      <w:lvlText w:val="•"/>
      <w:lvlJc w:val="left"/>
      <w:pPr>
        <w:ind w:left="252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4" w:tplc="11F09744">
      <w:start w:val="1"/>
      <w:numFmt w:val="bullet"/>
      <w:lvlText w:val="o"/>
      <w:lvlJc w:val="left"/>
      <w:pPr>
        <w:ind w:left="324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5" w:tplc="8CF62B34">
      <w:start w:val="1"/>
      <w:numFmt w:val="bullet"/>
      <w:lvlText w:val="▪"/>
      <w:lvlJc w:val="left"/>
      <w:pPr>
        <w:ind w:left="396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6" w:tplc="F200AAC8">
      <w:start w:val="1"/>
      <w:numFmt w:val="bullet"/>
      <w:lvlText w:val="•"/>
      <w:lvlJc w:val="left"/>
      <w:pPr>
        <w:ind w:left="468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7" w:tplc="57F6F366">
      <w:start w:val="1"/>
      <w:numFmt w:val="bullet"/>
      <w:lvlText w:val="o"/>
      <w:lvlJc w:val="left"/>
      <w:pPr>
        <w:ind w:left="540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lvl w:ilvl="8" w:tplc="58FE7638">
      <w:start w:val="1"/>
      <w:numFmt w:val="bullet"/>
      <w:lvlText w:val="▪"/>
      <w:lvlJc w:val="left"/>
      <w:pPr>
        <w:ind w:left="6120"/>
      </w:pPr>
      <w:rPr>
        <w:rFonts w:ascii="Arial" w:eastAsia="Arial" w:hAnsi="Arial" w:cs="Arial"/>
        <w:b w:val="0"/>
        <w:i w:val="0"/>
        <w:strike w:val="0"/>
        <w:dstrike w:val="0"/>
        <w:color w:val="FFFFFF"/>
        <w:sz w:val="16"/>
        <w:szCs w:val="16"/>
        <w:u w:val="none" w:color="000000"/>
        <w:bdr w:val="none" w:sz="0" w:space="0" w:color="auto"/>
        <w:shd w:val="clear" w:color="auto" w:fill="auto"/>
        <w:vertAlign w:val="baseline"/>
      </w:rPr>
    </w:lvl>
  </w:abstractNum>
  <w:abstractNum w:abstractNumId="10" w15:restartNumberingAfterBreak="0">
    <w:nsid w:val="67E46034"/>
    <w:multiLevelType w:val="hybridMultilevel"/>
    <w:tmpl w:val="FD8A2A44"/>
    <w:lvl w:ilvl="0" w:tplc="3A423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2450F4"/>
    <w:multiLevelType w:val="hybridMultilevel"/>
    <w:tmpl w:val="CD9EDC8E"/>
    <w:lvl w:ilvl="0" w:tplc="AFAA8F86">
      <w:start w:val="1"/>
      <w:numFmt w:val="bullet"/>
      <w:lvlText w:val=""/>
      <w:lvlJc w:val="left"/>
      <w:pPr>
        <w:ind w:left="720" w:hanging="360"/>
      </w:pPr>
      <w:rPr>
        <w:rFonts w:ascii="Wingdings" w:hAnsi="Wingdings" w:hint="default"/>
        <w:b/>
        <w:color w:val="4F6228" w:themeColor="accent3" w:themeShade="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7"/>
  </w:num>
  <w:num w:numId="5">
    <w:abstractNumId w:val="6"/>
  </w:num>
  <w:num w:numId="6">
    <w:abstractNumId w:val="4"/>
  </w:num>
  <w:num w:numId="7">
    <w:abstractNumId w:val="11"/>
  </w:num>
  <w:num w:numId="8">
    <w:abstractNumId w:val="8"/>
  </w:num>
  <w:num w:numId="9">
    <w:abstractNumId w:val="9"/>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3F"/>
    <w:rsid w:val="0000295B"/>
    <w:rsid w:val="000070FD"/>
    <w:rsid w:val="00016AC5"/>
    <w:rsid w:val="00035C49"/>
    <w:rsid w:val="00045E55"/>
    <w:rsid w:val="00047206"/>
    <w:rsid w:val="00050B2B"/>
    <w:rsid w:val="0006695F"/>
    <w:rsid w:val="000A1217"/>
    <w:rsid w:val="000A177B"/>
    <w:rsid w:val="000D7313"/>
    <w:rsid w:val="000E795A"/>
    <w:rsid w:val="000F2EB4"/>
    <w:rsid w:val="000F55ED"/>
    <w:rsid w:val="001005F0"/>
    <w:rsid w:val="00100702"/>
    <w:rsid w:val="00103A3D"/>
    <w:rsid w:val="001436C8"/>
    <w:rsid w:val="00144276"/>
    <w:rsid w:val="0017279A"/>
    <w:rsid w:val="00175BE5"/>
    <w:rsid w:val="001D1500"/>
    <w:rsid w:val="001E49DF"/>
    <w:rsid w:val="001E4B95"/>
    <w:rsid w:val="001F44B1"/>
    <w:rsid w:val="00206BE0"/>
    <w:rsid w:val="0026100B"/>
    <w:rsid w:val="002954B9"/>
    <w:rsid w:val="002C0611"/>
    <w:rsid w:val="002D4CF5"/>
    <w:rsid w:val="002F1573"/>
    <w:rsid w:val="0030623F"/>
    <w:rsid w:val="00322419"/>
    <w:rsid w:val="00334F96"/>
    <w:rsid w:val="00375556"/>
    <w:rsid w:val="003E54CC"/>
    <w:rsid w:val="003F05DE"/>
    <w:rsid w:val="004022A8"/>
    <w:rsid w:val="0040435B"/>
    <w:rsid w:val="00411BE1"/>
    <w:rsid w:val="00425BEB"/>
    <w:rsid w:val="00446A1A"/>
    <w:rsid w:val="00467A7A"/>
    <w:rsid w:val="00477754"/>
    <w:rsid w:val="00480A58"/>
    <w:rsid w:val="00482319"/>
    <w:rsid w:val="00490F9A"/>
    <w:rsid w:val="004A0EA1"/>
    <w:rsid w:val="004E0313"/>
    <w:rsid w:val="004F4B4D"/>
    <w:rsid w:val="00533F15"/>
    <w:rsid w:val="00566FAC"/>
    <w:rsid w:val="00584813"/>
    <w:rsid w:val="0059615A"/>
    <w:rsid w:val="005A4799"/>
    <w:rsid w:val="005B3B29"/>
    <w:rsid w:val="005B425E"/>
    <w:rsid w:val="005E0019"/>
    <w:rsid w:val="005F006F"/>
    <w:rsid w:val="005F6AB2"/>
    <w:rsid w:val="00600261"/>
    <w:rsid w:val="00602AB4"/>
    <w:rsid w:val="00624288"/>
    <w:rsid w:val="0063378D"/>
    <w:rsid w:val="006569DF"/>
    <w:rsid w:val="006A03F0"/>
    <w:rsid w:val="006B0CC5"/>
    <w:rsid w:val="006B0DC3"/>
    <w:rsid w:val="006B78D2"/>
    <w:rsid w:val="006C2848"/>
    <w:rsid w:val="006C6313"/>
    <w:rsid w:val="006D6BE2"/>
    <w:rsid w:val="006E24D8"/>
    <w:rsid w:val="006F297E"/>
    <w:rsid w:val="0071691B"/>
    <w:rsid w:val="007322F2"/>
    <w:rsid w:val="00732A77"/>
    <w:rsid w:val="007746A9"/>
    <w:rsid w:val="007826CF"/>
    <w:rsid w:val="007867CA"/>
    <w:rsid w:val="007878A7"/>
    <w:rsid w:val="007A41A5"/>
    <w:rsid w:val="007B1443"/>
    <w:rsid w:val="007C2820"/>
    <w:rsid w:val="007C7740"/>
    <w:rsid w:val="007E3054"/>
    <w:rsid w:val="007E4369"/>
    <w:rsid w:val="007F17E4"/>
    <w:rsid w:val="00856723"/>
    <w:rsid w:val="0087427D"/>
    <w:rsid w:val="00875400"/>
    <w:rsid w:val="00881D09"/>
    <w:rsid w:val="00887B2E"/>
    <w:rsid w:val="008A5E97"/>
    <w:rsid w:val="008D1941"/>
    <w:rsid w:val="008E434E"/>
    <w:rsid w:val="008E55BA"/>
    <w:rsid w:val="008F4DC0"/>
    <w:rsid w:val="00941AC5"/>
    <w:rsid w:val="00950FB5"/>
    <w:rsid w:val="0096264A"/>
    <w:rsid w:val="00964A07"/>
    <w:rsid w:val="0098565C"/>
    <w:rsid w:val="009B67A6"/>
    <w:rsid w:val="009C78A5"/>
    <w:rsid w:val="009F1E46"/>
    <w:rsid w:val="009F642A"/>
    <w:rsid w:val="00A16DB9"/>
    <w:rsid w:val="00A17D2D"/>
    <w:rsid w:val="00A259C9"/>
    <w:rsid w:val="00A26168"/>
    <w:rsid w:val="00A3545A"/>
    <w:rsid w:val="00A35535"/>
    <w:rsid w:val="00A40C1C"/>
    <w:rsid w:val="00A4409B"/>
    <w:rsid w:val="00A71739"/>
    <w:rsid w:val="00A7489D"/>
    <w:rsid w:val="00AB0800"/>
    <w:rsid w:val="00AE1104"/>
    <w:rsid w:val="00AE1FF0"/>
    <w:rsid w:val="00AE3092"/>
    <w:rsid w:val="00AF15B7"/>
    <w:rsid w:val="00B26A69"/>
    <w:rsid w:val="00B43ECD"/>
    <w:rsid w:val="00BA4B9B"/>
    <w:rsid w:val="00BA5D06"/>
    <w:rsid w:val="00BB271B"/>
    <w:rsid w:val="00C23311"/>
    <w:rsid w:val="00C32A02"/>
    <w:rsid w:val="00C54698"/>
    <w:rsid w:val="00C67F92"/>
    <w:rsid w:val="00C715E3"/>
    <w:rsid w:val="00C95C71"/>
    <w:rsid w:val="00CB1016"/>
    <w:rsid w:val="00CB1799"/>
    <w:rsid w:val="00CD0E9C"/>
    <w:rsid w:val="00D27774"/>
    <w:rsid w:val="00D34E12"/>
    <w:rsid w:val="00D62DD3"/>
    <w:rsid w:val="00D92994"/>
    <w:rsid w:val="00D95E5D"/>
    <w:rsid w:val="00DA78B2"/>
    <w:rsid w:val="00DF5731"/>
    <w:rsid w:val="00E001C3"/>
    <w:rsid w:val="00E3669C"/>
    <w:rsid w:val="00E44E1A"/>
    <w:rsid w:val="00E45989"/>
    <w:rsid w:val="00E51B9B"/>
    <w:rsid w:val="00E6372F"/>
    <w:rsid w:val="00E718E7"/>
    <w:rsid w:val="00EA0527"/>
    <w:rsid w:val="00EA3C3A"/>
    <w:rsid w:val="00EA5A9C"/>
    <w:rsid w:val="00EB7C0B"/>
    <w:rsid w:val="00EE0FCA"/>
    <w:rsid w:val="00EF0E1B"/>
    <w:rsid w:val="00EF568A"/>
    <w:rsid w:val="00F42005"/>
    <w:rsid w:val="00F700CE"/>
    <w:rsid w:val="00F751FA"/>
    <w:rsid w:val="00F83FFF"/>
    <w:rsid w:val="00F93E70"/>
    <w:rsid w:val="00FC3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EACC0"/>
  <w15:docId w15:val="{01093FEC-861C-49C7-9849-13078257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12"/>
    <w:pPr>
      <w:spacing w:after="200" w:line="276" w:lineRule="auto"/>
    </w:pPr>
    <w:rPr>
      <w:sz w:val="22"/>
      <w:szCs w:val="22"/>
      <w:lang w:eastAsia="en-US"/>
    </w:rPr>
  </w:style>
  <w:style w:type="paragraph" w:styleId="Titre1">
    <w:name w:val="heading 1"/>
    <w:next w:val="Normal"/>
    <w:link w:val="Titre1Car"/>
    <w:uiPriority w:val="9"/>
    <w:unhideWhenUsed/>
    <w:qFormat/>
    <w:rsid w:val="008E55BA"/>
    <w:pPr>
      <w:keepNext/>
      <w:keepLines/>
      <w:spacing w:after="4" w:line="259" w:lineRule="auto"/>
      <w:ind w:left="10" w:hanging="10"/>
      <w:outlineLvl w:val="0"/>
    </w:pPr>
    <w:rPr>
      <w:rFonts w:ascii="Arial" w:eastAsia="Arial" w:hAnsi="Arial" w:cs="Arial"/>
      <w:b/>
      <w:color w:val="FFFFFF"/>
      <w:sz w:val="16"/>
      <w:szCs w:val="22"/>
    </w:rPr>
  </w:style>
  <w:style w:type="paragraph" w:styleId="Titre2">
    <w:name w:val="heading 2"/>
    <w:next w:val="Normal"/>
    <w:link w:val="Titre2Car"/>
    <w:uiPriority w:val="9"/>
    <w:unhideWhenUsed/>
    <w:qFormat/>
    <w:rsid w:val="008E55BA"/>
    <w:pPr>
      <w:keepNext/>
      <w:keepLines/>
      <w:spacing w:after="4" w:line="259" w:lineRule="auto"/>
      <w:ind w:left="10" w:hanging="10"/>
      <w:outlineLvl w:val="1"/>
    </w:pPr>
    <w:rPr>
      <w:rFonts w:ascii="Arial" w:eastAsia="Arial" w:hAnsi="Arial" w:cs="Arial"/>
      <w:b/>
      <w:color w:val="FFFFFF"/>
      <w:sz w:val="1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4E12"/>
    <w:pPr>
      <w:tabs>
        <w:tab w:val="center" w:pos="4536"/>
        <w:tab w:val="right" w:pos="9072"/>
      </w:tabs>
      <w:spacing w:after="0" w:line="240" w:lineRule="auto"/>
    </w:pPr>
  </w:style>
  <w:style w:type="character" w:customStyle="1" w:styleId="En-tteCar">
    <w:name w:val="En-tête Car"/>
    <w:basedOn w:val="Policepardfaut"/>
    <w:link w:val="En-tte"/>
    <w:uiPriority w:val="99"/>
    <w:rsid w:val="00D34E12"/>
    <w:rPr>
      <w:rFonts w:ascii="Calibri" w:eastAsia="Calibri" w:hAnsi="Calibri" w:cs="Times New Roman"/>
    </w:rPr>
  </w:style>
  <w:style w:type="paragraph" w:styleId="Pieddepage">
    <w:name w:val="footer"/>
    <w:basedOn w:val="Normal"/>
    <w:link w:val="PieddepageCar"/>
    <w:uiPriority w:val="99"/>
    <w:unhideWhenUsed/>
    <w:rsid w:val="00D34E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E12"/>
    <w:rPr>
      <w:rFonts w:ascii="Calibri" w:eastAsia="Calibri" w:hAnsi="Calibri" w:cs="Times New Roman"/>
    </w:rPr>
  </w:style>
  <w:style w:type="character" w:styleId="Lienhypertexte">
    <w:name w:val="Hyperlink"/>
    <w:basedOn w:val="Policepardfaut"/>
    <w:uiPriority w:val="99"/>
    <w:unhideWhenUsed/>
    <w:rsid w:val="00D34E12"/>
    <w:rPr>
      <w:color w:val="0000FF"/>
      <w:u w:val="single"/>
    </w:rPr>
  </w:style>
  <w:style w:type="paragraph" w:styleId="Paragraphedeliste">
    <w:name w:val="List Paragraph"/>
    <w:basedOn w:val="Normal"/>
    <w:uiPriority w:val="34"/>
    <w:qFormat/>
    <w:rsid w:val="00D34E12"/>
    <w:pPr>
      <w:ind w:left="720"/>
      <w:contextualSpacing/>
    </w:pPr>
  </w:style>
  <w:style w:type="paragraph" w:styleId="PrformatHTML">
    <w:name w:val="HTML Preformatted"/>
    <w:basedOn w:val="Normal"/>
    <w:link w:val="PrformatHTMLCar"/>
    <w:uiPriority w:val="99"/>
    <w:semiHidden/>
    <w:unhideWhenUsed/>
    <w:rsid w:val="00F83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F83FFF"/>
    <w:rPr>
      <w:rFonts w:ascii="Courier New" w:hAnsi="Courier New" w:cs="Courier New"/>
      <w:color w:val="000000"/>
    </w:rPr>
  </w:style>
  <w:style w:type="paragraph" w:styleId="Textedebulles">
    <w:name w:val="Balloon Text"/>
    <w:basedOn w:val="Normal"/>
    <w:link w:val="TextedebullesCar"/>
    <w:uiPriority w:val="99"/>
    <w:semiHidden/>
    <w:unhideWhenUsed/>
    <w:rsid w:val="00482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319"/>
    <w:rPr>
      <w:rFonts w:ascii="Tahoma" w:hAnsi="Tahoma" w:cs="Tahoma"/>
      <w:sz w:val="16"/>
      <w:szCs w:val="16"/>
      <w:lang w:eastAsia="en-US"/>
    </w:rPr>
  </w:style>
  <w:style w:type="table" w:styleId="Grilledutableau">
    <w:name w:val="Table Grid"/>
    <w:basedOn w:val="TableauNormal"/>
    <w:uiPriority w:val="59"/>
    <w:rsid w:val="00FC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E55BA"/>
    <w:rPr>
      <w:rFonts w:ascii="Arial" w:eastAsia="Arial" w:hAnsi="Arial" w:cs="Arial"/>
      <w:b/>
      <w:color w:val="FFFFFF"/>
      <w:sz w:val="16"/>
      <w:szCs w:val="22"/>
    </w:rPr>
  </w:style>
  <w:style w:type="character" w:customStyle="1" w:styleId="Titre2Car">
    <w:name w:val="Titre 2 Car"/>
    <w:basedOn w:val="Policepardfaut"/>
    <w:link w:val="Titre2"/>
    <w:uiPriority w:val="9"/>
    <w:rsid w:val="008E55BA"/>
    <w:rPr>
      <w:rFonts w:ascii="Arial" w:eastAsia="Arial" w:hAnsi="Arial" w:cs="Arial"/>
      <w:b/>
      <w:color w:val="FFFFFF"/>
      <w:sz w:val="16"/>
      <w:szCs w:val="22"/>
    </w:rPr>
  </w:style>
  <w:style w:type="character" w:styleId="Textedelespacerserv">
    <w:name w:val="Placeholder Text"/>
    <w:basedOn w:val="Policepardfaut"/>
    <w:uiPriority w:val="99"/>
    <w:semiHidden/>
    <w:rsid w:val="008D1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69C1-9601-4523-88C4-4D49BB0C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5</Pages>
  <Words>1676</Words>
  <Characters>9223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10878</CharactersWithSpaces>
  <SharedDoc>false</SharedDoc>
  <HLinks>
    <vt:vector size="12" baseType="variant">
      <vt:variant>
        <vt:i4>3276843</vt:i4>
      </vt:variant>
      <vt:variant>
        <vt:i4>3</vt:i4>
      </vt:variant>
      <vt:variant>
        <vt:i4>0</vt:i4>
      </vt:variant>
      <vt:variant>
        <vt:i4>5</vt:i4>
      </vt:variant>
      <vt:variant>
        <vt:lpwstr>http://www.creslr.org/</vt:lpwstr>
      </vt:variant>
      <vt:variant>
        <vt:lpwstr/>
      </vt:variant>
      <vt:variant>
        <vt:i4>4980846</vt:i4>
      </vt:variant>
      <vt:variant>
        <vt:i4>0</vt:i4>
      </vt:variant>
      <vt:variant>
        <vt:i4>0</vt:i4>
      </vt:variant>
      <vt:variant>
        <vt:i4>5</vt:i4>
      </vt:variant>
      <vt:variant>
        <vt:lpwstr>mailto:contact@creslr.org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ZERGUIT</dc:creator>
  <cp:lastModifiedBy>Karim Zerguit</cp:lastModifiedBy>
  <cp:revision>73</cp:revision>
  <cp:lastPrinted>2020-02-16T18:10:00Z</cp:lastPrinted>
  <dcterms:created xsi:type="dcterms:W3CDTF">2017-12-12T16:12:00Z</dcterms:created>
  <dcterms:modified xsi:type="dcterms:W3CDTF">2020-06-25T18:45:00Z</dcterms:modified>
</cp:coreProperties>
</file>